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872965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8729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2068B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2068BE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16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ноябрь</w:t>
      </w:r>
      <w:r w:rsidR="00791B6B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>21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   </w:t>
      </w:r>
      <w:r w:rsidR="00677B40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5E5AD5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91B6B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     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5E5AD5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2068BE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12</w:t>
      </w:r>
      <w:r w:rsidR="00933B82">
        <w:rPr>
          <w:rStyle w:val="FontStyle16"/>
          <w:rFonts w:ascii="Times New Roman" w:hAnsi="Times New Roman" w:cs="Times New Roman"/>
          <w:sz w:val="28"/>
          <w:szCs w:val="28"/>
        </w:rPr>
        <w:t>6</w:t>
      </w:r>
      <w:r w:rsid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      </w:t>
      </w:r>
      <w:r w:rsidR="005E5AD5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</w:t>
      </w:r>
      <w:r w:rsidR="005E5AD5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16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068BE" w:rsidRPr="002068BE">
        <w:rPr>
          <w:rStyle w:val="FontStyle16"/>
          <w:rFonts w:ascii="Times New Roman" w:hAnsi="Times New Roman" w:cs="Times New Roman"/>
          <w:sz w:val="28"/>
          <w:szCs w:val="28"/>
        </w:rPr>
        <w:t>ноября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2068BE">
        <w:rPr>
          <w:rStyle w:val="FontStyle16"/>
          <w:rFonts w:ascii="Times New Roman" w:hAnsi="Times New Roman" w:cs="Times New Roman"/>
          <w:sz w:val="28"/>
          <w:szCs w:val="28"/>
        </w:rPr>
        <w:t>21</w:t>
      </w:r>
      <w:r w:rsidRPr="002068BE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791B6B" w:rsidRDefault="00791B6B" w:rsidP="00791B6B">
      <w:pPr>
        <w:jc w:val="center"/>
        <w:rPr>
          <w:rFonts w:ascii="Times New Roman" w:hAnsi="Times New Roman"/>
          <w:b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 публичных слушаниях по проекту решения Совета сельского поселения </w:t>
      </w:r>
      <w:r w:rsidRPr="00933B82">
        <w:rPr>
          <w:rFonts w:ascii="Times New Roman" w:hAnsi="Times New Roman"/>
          <w:b/>
          <w:iCs/>
          <w:color w:val="000000"/>
          <w:sz w:val="28"/>
          <w:szCs w:val="28"/>
          <w:lang w:eastAsia="ar-SA"/>
        </w:rPr>
        <w:t>Новокаинлыковский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</w:t>
      </w:r>
      <w:r w:rsidRPr="00933B82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сельсовет муниципального района Краснокамский район Республики Башкортостан «О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Башкортостан»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статьей 11 Устава сельского поселения Новокаинлыковский сельсовет муниципального района Краснокамский район Республики Башкортостан Совет сельского поселения Новокаинлыковский сельсовет муниципального района Краснокамский район Республики Башкортостан 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b/>
          <w:color w:val="000000"/>
          <w:sz w:val="28"/>
          <w:szCs w:val="28"/>
          <w:lang w:eastAsia="ar-SA"/>
        </w:rPr>
        <w:t>РЕШИЛ :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Назначить проведение публичных слушаний по проекту решения Совета сельского поселения Новокаинлыковский сельсовет муниципального района Краснокамский Республики Башкортостан «О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30 ноября 2021 года в 12 часов 00 минут в здании администрации сельского поселения Новокаинлыковский сельсовет муниципального района</w:t>
      </w:r>
      <w:r w:rsidRPr="00933B82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Краснокамский Республики Башкортостан 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по адресу: Республика Башкортостан, Краснокамский район, с. Новый Каинлык, ул. Школьная, д.15.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ab/>
        <w:t>Утвердить состав комиссии по подготовке и проведению публичных слушаний по проекту решения Совета сельского поселения Новокаинлыковский сельсовет муниципального района Краснокамский район Республики Башкортостан «О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Башкортостан» (приложение).</w:t>
      </w: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>3.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ab/>
        <w:t>Письменные предложения жителей сельского поселения Новокаинлыковский сельсовет муниципального района Краснокамский район Республики Башкортостан по проекту решения Совета</w:t>
      </w:r>
      <w:r w:rsidRPr="00933B82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lastRenderedPageBreak/>
        <w:t xml:space="preserve">Новокаинлыковский сельсовет муниципального района Краснокамский район Республики Башкортостан «О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Башкортостан» направляются в Совет сельского поселения Новокаинлыковский сельсовет муниципального района Краснокамский район Республики Башкортостан по адресу: Республика Башкортостан, Краснокамский район, с. Новый Каинлык, ул. Школьная, д.15 </w:t>
      </w: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 xml:space="preserve">в период со дня опубликования настоящего решения по 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>29 ноября 2021 года.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4. Местами обнародования проекта решения Совета сельского поселения Новокаинлыковский сельсовет муниципального района Краснокамский район Республики Башкортостан «О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Башкортостан» определить: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4.1. информационный стенд Совета сельского поселения Новокаинлыковский  сельсовет муниципального района Краснокамский район Республики Башкортостан (Республика Башкортостан, Краснокамский район, с. Новый Каинлык, ул. Школьная, д.15, кабинет главы сельского поселения;  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4.2. Новокаинлыковская сельская модельная библиотека – филиал муниципального бюджетного учреждения культуры «Межпоселенческая центральная районная библиотека» муниципального района Краснокамский район Республики Башкортостан  (Республика Башкортостан, Краснокамский район, с.Новый Каинлык, ул. Школьная, д.15)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.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5. Опубликовать информационное сообщение о проведении публичных слушаний на официальном сайте сельского поселения Новокаинлыковский сельсовет муниципального района Краснокамский район Республики Башкортостан: </w:t>
      </w:r>
      <w:hyperlink r:id="rId10" w:history="1">
        <w:r w:rsidRPr="00933B82">
          <w:rPr>
            <w:rFonts w:ascii="Times New Roman" w:hAnsi="Times New Roman"/>
            <w:iCs/>
            <w:color w:val="000000"/>
            <w:sz w:val="28"/>
            <w:u w:val="single"/>
            <w:lang w:eastAsia="ar-SA"/>
          </w:rPr>
          <w:t>https://kainlik.ru/</w:t>
        </w:r>
      </w:hyperlink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.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Опубликовать 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настоящее решение на официальном сайте</w:t>
      </w:r>
      <w:r w:rsidRPr="00933B82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сельского поселения Новокаинлыковский сельсовет 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муниципального района Краснокамский район Республики Башкортостан: </w:t>
      </w:r>
      <w:hyperlink r:id="rId11" w:history="1">
        <w:r w:rsidRPr="00933B82">
          <w:rPr>
            <w:rFonts w:ascii="Times New Roman" w:hAnsi="Times New Roman"/>
            <w:iCs/>
            <w:color w:val="000000"/>
            <w:sz w:val="28"/>
            <w:u w:val="single"/>
            <w:lang w:eastAsia="ar-SA"/>
          </w:rPr>
          <w:t>https://kainlik.ru/</w:t>
        </w:r>
      </w:hyperlink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.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firstLine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autoSpaceDE/>
        <w:autoSpaceDN/>
        <w:adjustRightInd/>
        <w:jc w:val="both"/>
        <w:rPr>
          <w:rFonts w:ascii="Times New Roman" w:eastAsia="Calibri" w:hAnsi="Times New Roman"/>
          <w:color w:val="000000"/>
          <w:sz w:val="28"/>
          <w:szCs w:val="22"/>
          <w:lang w:eastAsia="en-US"/>
        </w:rPr>
      </w:pPr>
      <w:r w:rsidRPr="00933B82">
        <w:rPr>
          <w:rFonts w:ascii="Times New Roman" w:eastAsia="Calibri" w:hAnsi="Times New Roman"/>
          <w:color w:val="000000"/>
          <w:sz w:val="28"/>
          <w:szCs w:val="22"/>
          <w:lang w:eastAsia="en-US"/>
        </w:rPr>
        <w:t xml:space="preserve">Глава сельского поселения                                                              А.Ж. Мусин </w:t>
      </w: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решению Совета сельского поселения 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Новокаинлыковский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сельсовет муниципального района Краснокамский район 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Республики Башкортостан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left="5103" w:right="-2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от 16 ноября 2021 года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126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 w:firstLine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 w:firstLine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>СОСТАВ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комиссии по подготовке и проведению публичных слушаний по проекту решения Совета сельского поселения 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Новокаинлыковский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сельсовет муниципального района Краснокамский район Республики Башкортостан       «О внесении изменений и дополнений в Устав сельского поселения </w:t>
      </w:r>
      <w:r w:rsidRPr="00933B82">
        <w:rPr>
          <w:rFonts w:ascii="Times New Roman" w:hAnsi="Times New Roman"/>
          <w:iCs/>
          <w:color w:val="000000"/>
          <w:sz w:val="28"/>
          <w:szCs w:val="28"/>
          <w:lang w:eastAsia="ar-SA"/>
        </w:rPr>
        <w:t>Новокаинлыковский</w:t>
      </w:r>
      <w:r w:rsidRPr="00933B8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сельсовет муниципального района Краснокамский район Республики Башкортостан»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Мусин А.Ж. - председатель Совета</w:t>
      </w:r>
      <w:r w:rsidRPr="00933B82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Новокаинлыковский</w:t>
      </w:r>
      <w:r w:rsidRPr="00933B82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сельсовет</w:t>
      </w:r>
      <w:r w:rsidRPr="00933B82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муниципального района Краснокамский район Республики Башкортостан, председатель комиссии;</w:t>
      </w: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Каламова З.Р.  - заместитель председателя Совета сельского поселения Новокаинлыковский сельсовет муниципального района Краснокамский район Республики Башкортостан, заместитель председателя комиссии;</w:t>
      </w: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Хабибуллина Э.В. – председатель постоянной комиссии Совета сельского поселения Новокаинлыковский сельсовет муниципального района Краснокамский район Республики Башкортостан по социально-гуманитарным вопросам, член комиссии;</w:t>
      </w: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Тимиров В.А. – председатель Комиссии Совета сельского поселения Новокаинлыковский сельсовет муниципального района Краснокамский район Республики Башкортостан по предпринимательства, земельным вопросам, благоустройству и экологии, член комиссии;</w:t>
      </w:r>
    </w:p>
    <w:p w:rsidR="00933B82" w:rsidRPr="00933B82" w:rsidRDefault="00933B82" w:rsidP="00933B82">
      <w:pPr>
        <w:widowControl/>
        <w:suppressAutoHyphens/>
        <w:autoSpaceDN/>
        <w:adjustRightInd/>
        <w:ind w:firstLine="720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</w:pP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Багаутдинова Р.Г. - депутат Совета сельского поселения Новокаинлыковский</w:t>
      </w:r>
      <w:r w:rsidRPr="00933B82">
        <w:rPr>
          <w:rFonts w:ascii="Arial" w:eastAsia="Arial" w:hAnsi="Arial" w:cs="Arial"/>
          <w:iCs/>
          <w:color w:val="000000"/>
          <w:sz w:val="20"/>
          <w:szCs w:val="28"/>
          <w:lang w:eastAsia="ar-SA"/>
        </w:rPr>
        <w:t xml:space="preserve"> </w:t>
      </w:r>
      <w:r w:rsidRPr="00933B82">
        <w:rPr>
          <w:rFonts w:ascii="Times New Roman" w:eastAsia="Arial" w:hAnsi="Times New Roman"/>
          <w:iCs/>
          <w:color w:val="000000"/>
          <w:sz w:val="28"/>
          <w:szCs w:val="28"/>
          <w:lang w:eastAsia="ar-SA"/>
        </w:rPr>
        <w:t>сельсовет муниципального района Краснокамский район Республики Башкортостан по избирательному округу № 7, член комиссии.</w:t>
      </w:r>
    </w:p>
    <w:p w:rsidR="00933B82" w:rsidRPr="00933B82" w:rsidRDefault="00933B82" w:rsidP="00933B82">
      <w:pPr>
        <w:widowControl/>
        <w:suppressAutoHyphens/>
        <w:autoSpaceDE/>
        <w:autoSpaceDN/>
        <w:adjustRightInd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677B40" w:rsidRPr="00677B40" w:rsidRDefault="00677B40" w:rsidP="00415D13">
      <w:pPr>
        <w:widowControl/>
        <w:suppressAutoHyphens/>
        <w:autoSpaceDE/>
        <w:autoSpaceDN/>
        <w:adjustRightInd/>
        <w:ind w:right="-104"/>
        <w:jc w:val="center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677B40" w:rsidRPr="00677B40" w:rsidSect="002068BE">
      <w:type w:val="continuous"/>
      <w:pgSz w:w="11905" w:h="16837"/>
      <w:pgMar w:top="667" w:right="845" w:bottom="28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21" w:rsidRDefault="00F81621">
      <w:r>
        <w:separator/>
      </w:r>
    </w:p>
  </w:endnote>
  <w:endnote w:type="continuationSeparator" w:id="1">
    <w:p w:rsidR="00F81621" w:rsidRDefault="00F8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21" w:rsidRDefault="00F81621">
      <w:r>
        <w:separator/>
      </w:r>
    </w:p>
  </w:footnote>
  <w:footnote w:type="continuationSeparator" w:id="1">
    <w:p w:rsidR="00F81621" w:rsidRDefault="00F8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C3A4C"/>
    <w:multiLevelType w:val="hybridMultilevel"/>
    <w:tmpl w:val="68E8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15E59"/>
    <w:rsid w:val="001541E4"/>
    <w:rsid w:val="00166461"/>
    <w:rsid w:val="001B2D26"/>
    <w:rsid w:val="001D37C5"/>
    <w:rsid w:val="001D548E"/>
    <w:rsid w:val="002068BE"/>
    <w:rsid w:val="00266A5E"/>
    <w:rsid w:val="003212C6"/>
    <w:rsid w:val="00353B05"/>
    <w:rsid w:val="00415D13"/>
    <w:rsid w:val="00460E77"/>
    <w:rsid w:val="004953C2"/>
    <w:rsid w:val="004C0936"/>
    <w:rsid w:val="00500EC7"/>
    <w:rsid w:val="00566FC8"/>
    <w:rsid w:val="005E5AD5"/>
    <w:rsid w:val="00632D11"/>
    <w:rsid w:val="00677B40"/>
    <w:rsid w:val="00694589"/>
    <w:rsid w:val="007158C7"/>
    <w:rsid w:val="00783774"/>
    <w:rsid w:val="00791B6B"/>
    <w:rsid w:val="007D24E4"/>
    <w:rsid w:val="00872965"/>
    <w:rsid w:val="008A7DDE"/>
    <w:rsid w:val="008E67E1"/>
    <w:rsid w:val="00916659"/>
    <w:rsid w:val="00933B82"/>
    <w:rsid w:val="009E2C34"/>
    <w:rsid w:val="00A70058"/>
    <w:rsid w:val="00AD3420"/>
    <w:rsid w:val="00BC56A0"/>
    <w:rsid w:val="00C45C96"/>
    <w:rsid w:val="00C51943"/>
    <w:rsid w:val="00C57E57"/>
    <w:rsid w:val="00D64272"/>
    <w:rsid w:val="00F36B36"/>
    <w:rsid w:val="00F54A98"/>
    <w:rsid w:val="00F5777D"/>
    <w:rsid w:val="00F8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6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72965"/>
    <w:pPr>
      <w:spacing w:line="204" w:lineRule="exact"/>
      <w:ind w:hanging="547"/>
    </w:pPr>
  </w:style>
  <w:style w:type="paragraph" w:customStyle="1" w:styleId="Style2">
    <w:name w:val="Style2"/>
    <w:basedOn w:val="a"/>
    <w:rsid w:val="00872965"/>
    <w:pPr>
      <w:spacing w:line="221" w:lineRule="exact"/>
      <w:jc w:val="center"/>
    </w:pPr>
  </w:style>
  <w:style w:type="paragraph" w:customStyle="1" w:styleId="Style3">
    <w:name w:val="Style3"/>
    <w:basedOn w:val="a"/>
    <w:rsid w:val="00872965"/>
    <w:pPr>
      <w:spacing w:line="185" w:lineRule="exact"/>
      <w:jc w:val="center"/>
    </w:pPr>
  </w:style>
  <w:style w:type="paragraph" w:customStyle="1" w:styleId="Style4">
    <w:name w:val="Style4"/>
    <w:basedOn w:val="a"/>
    <w:rsid w:val="00872965"/>
    <w:pPr>
      <w:spacing w:line="209" w:lineRule="exact"/>
      <w:jc w:val="center"/>
    </w:pPr>
  </w:style>
  <w:style w:type="paragraph" w:customStyle="1" w:styleId="Style5">
    <w:name w:val="Style5"/>
    <w:basedOn w:val="a"/>
    <w:rsid w:val="00872965"/>
  </w:style>
  <w:style w:type="paragraph" w:customStyle="1" w:styleId="Style6">
    <w:name w:val="Style6"/>
    <w:basedOn w:val="a"/>
    <w:rsid w:val="00872965"/>
  </w:style>
  <w:style w:type="paragraph" w:customStyle="1" w:styleId="Style7">
    <w:name w:val="Style7"/>
    <w:basedOn w:val="a"/>
    <w:rsid w:val="00872965"/>
  </w:style>
  <w:style w:type="character" w:customStyle="1" w:styleId="FontStyle11">
    <w:name w:val="Font Style11"/>
    <w:basedOn w:val="a0"/>
    <w:rsid w:val="00872965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8729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87296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8729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872965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872965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872965"/>
    <w:rPr>
      <w:rFonts w:cs="Times New Roman"/>
      <w:color w:val="0066CC"/>
      <w:u w:val="single"/>
    </w:rPr>
  </w:style>
  <w:style w:type="paragraph" w:customStyle="1" w:styleId="1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ConsPlusTitle">
    <w:name w:val="ConsPlusTitle"/>
    <w:rsid w:val="00F54A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rsid w:val="00F54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F54A98"/>
    <w:rPr>
      <w:rFonts w:ascii="Courier New" w:hAnsi="Courier New"/>
    </w:rPr>
  </w:style>
  <w:style w:type="paragraph" w:styleId="a4">
    <w:name w:val="Body Text"/>
    <w:basedOn w:val="a"/>
    <w:link w:val="a5"/>
    <w:semiHidden/>
    <w:rsid w:val="00791B6B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791B6B"/>
    <w:rPr>
      <w:rFonts w:eastAsia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415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inli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in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6515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Admin</cp:lastModifiedBy>
  <cp:revision>2</cp:revision>
  <cp:lastPrinted>2021-11-17T04:44:00Z</cp:lastPrinted>
  <dcterms:created xsi:type="dcterms:W3CDTF">2021-11-17T04:46:00Z</dcterms:created>
  <dcterms:modified xsi:type="dcterms:W3CDTF">2021-11-17T04:46:00Z</dcterms:modified>
</cp:coreProperties>
</file>