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4" w:rsidRDefault="00DA0454" w:rsidP="00DA0454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  <w:sz w:val="20"/>
          <w:szCs w:val="20"/>
        </w:rPr>
      </w:pPr>
    </w:p>
    <w:p w:rsidR="00DA0454" w:rsidRDefault="00DA0454" w:rsidP="00DA0454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/>
          <w:sz w:val="20"/>
          <w:szCs w:val="20"/>
        </w:rPr>
      </w:pPr>
    </w:p>
    <w:p w:rsidR="00DA0454" w:rsidRDefault="00DA0454" w:rsidP="00DA0454">
      <w:pPr>
        <w:jc w:val="center"/>
      </w:pPr>
      <w:r>
        <w:rPr>
          <w:rFonts w:ascii="Times New Roman" w:hAnsi="Times New Roman"/>
        </w:rPr>
        <w:t>АДМИНИСТРАЦИЯ СЕЛЬСКОГО ПОСЕЛЕНИЯ НОВОКАИНЛЫКОВСКИЙ СЕЛЬСОВЕТ МУНИЦИПАЛЬНОГО РАЙОНА КРАСНОКАМСКИЙ РАЙОН РЕСПУБЛИКИ БАШКОРТОСТАН</w:t>
      </w:r>
    </w:p>
    <w:p w:rsidR="00DA0454" w:rsidRDefault="00DA0454" w:rsidP="00DA0454">
      <w:pPr>
        <w:jc w:val="center"/>
        <w:rPr>
          <w:rFonts w:ascii="Times New Roman" w:hAnsi="Times New Roman"/>
        </w:rPr>
      </w:pPr>
    </w:p>
    <w:p w:rsidR="00DA0454" w:rsidRDefault="00DA0454" w:rsidP="00DA0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ПОСТАНОВЛЕНИЯ</w:t>
      </w:r>
    </w:p>
    <w:p w:rsidR="00DA0454" w:rsidRDefault="00DA0454" w:rsidP="00DA0454">
      <w:pPr>
        <w:jc w:val="center"/>
        <w:rPr>
          <w:rFonts w:ascii="Times New Roman" w:hAnsi="Times New Roman"/>
          <w:b/>
        </w:rPr>
      </w:pPr>
    </w:p>
    <w:p w:rsidR="00DA0454" w:rsidRDefault="00DA0454" w:rsidP="00DA04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«__»____________2021г.                                                                           №___</w:t>
      </w:r>
    </w:p>
    <w:p w:rsidR="009009A8" w:rsidRDefault="009009A8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875FB7" w:rsidRDefault="00875FB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  <w:lang w:val="be-BY"/>
        </w:rPr>
        <w:t>Об утверждении Административного</w:t>
      </w:r>
      <w:r w:rsidRPr="00875FB7">
        <w:rPr>
          <w:rFonts w:ascii="Times New Roman" w:hAnsi="Times New Roman"/>
          <w:b/>
        </w:rPr>
        <w:t xml:space="preserve"> регламента администрации сельского поселения Новокаинлыковский  сельсовет  </w:t>
      </w:r>
      <w:bookmarkStart w:id="0" w:name="_GoBack"/>
      <w:bookmarkEnd w:id="0"/>
      <w:r w:rsidRPr="00875FB7">
        <w:rPr>
          <w:rFonts w:ascii="Times New Roman" w:hAnsi="Times New Roman"/>
          <w:b/>
        </w:rPr>
        <w:t xml:space="preserve"> муниципального района Краснокамский  район Республики Башкортостан по предоставлению муниципальной услуги </w:t>
      </w:r>
      <w:r w:rsidRPr="00875FB7">
        <w:rPr>
          <w:rFonts w:ascii="Times New Roman" w:hAnsi="Times New Roman"/>
          <w:b/>
          <w:spacing w:val="-1"/>
        </w:rPr>
        <w:t xml:space="preserve">«По выдаче акта обследования жилищно-бытовых условий» </w:t>
      </w:r>
    </w:p>
    <w:p w:rsidR="00875FB7" w:rsidRDefault="00875FB7" w:rsidP="00875FB7">
      <w:pPr>
        <w:suppressAutoHyphens/>
        <w:ind w:firstLine="708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ind w:firstLine="708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ind w:firstLine="708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В соответствии с Федеральными Законами от 06 октября 2003 года № 131 - 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Уставом сельского поселения Новокаинлыковский  сельсовет муниципального района Краснокамский 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 администрация сельского поселения Новокаинлыковский  сельсовет   муниципального района Краснокамский  район Республики Башкортостан </w:t>
      </w:r>
    </w:p>
    <w:p w:rsidR="00875FB7" w:rsidRPr="00875FB7" w:rsidRDefault="00875FB7" w:rsidP="00875FB7">
      <w:pPr>
        <w:suppressAutoHyphens/>
        <w:ind w:firstLine="708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ind w:firstLine="708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ПОСТАНОВЛЯЕТ:</w:t>
      </w:r>
    </w:p>
    <w:p w:rsidR="00875FB7" w:rsidRPr="00875FB7" w:rsidRDefault="00875FB7" w:rsidP="00875FB7">
      <w:pPr>
        <w:suppressAutoHyphens/>
        <w:ind w:firstLine="708"/>
        <w:rPr>
          <w:rFonts w:ascii="Times New Roman" w:hAnsi="Times New Roman"/>
        </w:rPr>
      </w:pPr>
    </w:p>
    <w:p w:rsidR="00875FB7" w:rsidRPr="00875FB7" w:rsidRDefault="00875FB7" w:rsidP="00875FB7">
      <w:pPr>
        <w:ind w:firstLine="709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 xml:space="preserve">1. Утвердить Административный регламент </w:t>
      </w:r>
      <w:r w:rsidRPr="00875FB7">
        <w:rPr>
          <w:rFonts w:ascii="Times New Roman" w:hAnsi="Times New Roman"/>
        </w:rPr>
        <w:t>предоставления муниципальной услуги «Выдача акта  жилищно-бытовых условий ».</w:t>
      </w:r>
    </w:p>
    <w:p w:rsidR="00875FB7" w:rsidRPr="00875FB7" w:rsidRDefault="00875FB7" w:rsidP="00875FB7">
      <w:pPr>
        <w:ind w:firstLine="709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875FB7" w:rsidRPr="00875FB7" w:rsidRDefault="00875FB7" w:rsidP="00875FB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FB7">
        <w:rPr>
          <w:rFonts w:ascii="Times New Roman" w:hAnsi="Times New Roman"/>
          <w:sz w:val="24"/>
          <w:szCs w:val="24"/>
          <w:lang w:eastAsia="ru-RU"/>
        </w:rPr>
        <w:t>3. Настоящее постановление опубликовать (обнародовать) на информационном стенде и официальном сайте администрации сельского поселения.</w:t>
      </w:r>
    </w:p>
    <w:p w:rsidR="00875FB7" w:rsidRPr="00875FB7" w:rsidRDefault="00875FB7" w:rsidP="00875FB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5FB7">
        <w:rPr>
          <w:rFonts w:ascii="Times New Roman" w:hAnsi="Times New Roman"/>
          <w:sz w:val="24"/>
          <w:szCs w:val="24"/>
        </w:rPr>
        <w:t xml:space="preserve">4. Отменить постановление, утвержденное администрацией сельского поселения Новокаинлыковский сельсовет № 15 от 03 апреля 2014 года «Об утверждении Административного регламента по предоставлению муниципальной услуги </w:t>
      </w:r>
      <w:r w:rsidRPr="00875FB7">
        <w:rPr>
          <w:rFonts w:ascii="Times New Roman" w:hAnsi="Times New Roman"/>
          <w:spacing w:val="-1"/>
          <w:sz w:val="24"/>
          <w:szCs w:val="24"/>
        </w:rPr>
        <w:t xml:space="preserve">«По выдаче акта обследования жилищно-бытовых условий» </w:t>
      </w:r>
    </w:p>
    <w:p w:rsidR="00875FB7" w:rsidRPr="00875FB7" w:rsidRDefault="00875FB7" w:rsidP="00875FB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5FB7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875FB7" w:rsidRPr="00875FB7" w:rsidRDefault="00875FB7" w:rsidP="00875FB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75FB7" w:rsidRPr="00875FB7" w:rsidRDefault="00875FB7" w:rsidP="00875FB7">
      <w:pPr>
        <w:rPr>
          <w:rFonts w:ascii="Times New Roman" w:hAnsi="Times New Roman"/>
        </w:rPr>
      </w:pPr>
      <w:r w:rsidRPr="00875FB7">
        <w:rPr>
          <w:rFonts w:ascii="Times New Roman" w:hAnsi="Times New Roman"/>
        </w:rPr>
        <w:t> Глава сельского поселения</w:t>
      </w:r>
    </w:p>
    <w:p w:rsidR="00875FB7" w:rsidRPr="00875FB7" w:rsidRDefault="00875FB7" w:rsidP="00875FB7">
      <w:pPr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 Новокаинлыковский сельсовет                                         З.Р. Каламова</w:t>
      </w:r>
    </w:p>
    <w:p w:rsidR="00875FB7" w:rsidRPr="00875FB7" w:rsidRDefault="00875FB7" w:rsidP="00875FB7">
      <w:pPr>
        <w:tabs>
          <w:tab w:val="left" w:pos="1125"/>
        </w:tabs>
        <w:suppressAutoHyphens/>
        <w:ind w:firstLine="708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Default="00875FB7" w:rsidP="00875FB7">
      <w:pPr>
        <w:jc w:val="right"/>
        <w:rPr>
          <w:rFonts w:ascii="Times New Roman" w:hAnsi="Times New Roman"/>
        </w:rPr>
      </w:pPr>
    </w:p>
    <w:p w:rsidR="00DA0454" w:rsidRDefault="00DA0454" w:rsidP="00875FB7">
      <w:pPr>
        <w:jc w:val="right"/>
        <w:rPr>
          <w:rFonts w:ascii="Times New Roman" w:hAnsi="Times New Roman"/>
        </w:rPr>
      </w:pPr>
    </w:p>
    <w:p w:rsidR="00DA0454" w:rsidRDefault="00DA0454" w:rsidP="00875FB7">
      <w:pPr>
        <w:jc w:val="right"/>
        <w:rPr>
          <w:rFonts w:ascii="Times New Roman" w:hAnsi="Times New Roman"/>
        </w:rPr>
      </w:pPr>
    </w:p>
    <w:p w:rsidR="00DA0454" w:rsidRDefault="00DA0454" w:rsidP="00875FB7">
      <w:pPr>
        <w:jc w:val="right"/>
        <w:rPr>
          <w:rFonts w:ascii="Times New Roman" w:hAnsi="Times New Roman"/>
        </w:rPr>
      </w:pPr>
    </w:p>
    <w:p w:rsidR="00DA0454" w:rsidRDefault="00DA0454" w:rsidP="00875FB7">
      <w:pPr>
        <w:jc w:val="right"/>
        <w:rPr>
          <w:rFonts w:ascii="Times New Roman" w:hAnsi="Times New Roman"/>
        </w:rPr>
      </w:pPr>
    </w:p>
    <w:p w:rsidR="00DA0454" w:rsidRPr="00875FB7" w:rsidRDefault="00DA0454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Приложение </w:t>
      </w:r>
    </w:p>
    <w:p w:rsidR="00875FB7" w:rsidRPr="00875FB7" w:rsidRDefault="00875FB7" w:rsidP="00875FB7">
      <w:pPr>
        <w:jc w:val="right"/>
        <w:rPr>
          <w:rFonts w:ascii="Times New Roman" w:hAnsi="Times New Roman"/>
          <w:spacing w:val="2"/>
        </w:rPr>
      </w:pPr>
      <w:r w:rsidRPr="00875FB7">
        <w:rPr>
          <w:rFonts w:ascii="Times New Roman" w:hAnsi="Times New Roman"/>
          <w:spacing w:val="2"/>
        </w:rPr>
        <w:t>к постановлению Администрации</w:t>
      </w:r>
    </w:p>
    <w:p w:rsidR="00875FB7" w:rsidRPr="00875FB7" w:rsidRDefault="00875FB7" w:rsidP="00875FB7">
      <w:pPr>
        <w:suppressAutoHyphens/>
        <w:ind w:firstLine="708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сельского поселения Новокаинлыковский  сельсовет  </w:t>
      </w:r>
    </w:p>
    <w:p w:rsidR="00875FB7" w:rsidRPr="00875FB7" w:rsidRDefault="00875FB7" w:rsidP="00875FB7">
      <w:pPr>
        <w:suppressAutoHyphens/>
        <w:ind w:firstLine="708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 муниципального района Краснокамский  район </w:t>
      </w:r>
    </w:p>
    <w:p w:rsidR="00875FB7" w:rsidRPr="00875FB7" w:rsidRDefault="00875FB7" w:rsidP="00875FB7">
      <w:pPr>
        <w:suppressAutoHyphens/>
        <w:ind w:firstLine="708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Республики Башкортостан </w:t>
      </w:r>
    </w:p>
    <w:p w:rsidR="00875FB7" w:rsidRPr="00875FB7" w:rsidRDefault="00875FB7" w:rsidP="00875FB7">
      <w:pPr>
        <w:jc w:val="right"/>
        <w:rPr>
          <w:rFonts w:ascii="Times New Roman" w:hAnsi="Times New Roman"/>
          <w:spacing w:val="2"/>
        </w:rPr>
      </w:pPr>
      <w:r w:rsidRPr="00875FB7">
        <w:rPr>
          <w:rFonts w:ascii="Times New Roman" w:hAnsi="Times New Roman"/>
          <w:spacing w:val="2"/>
        </w:rPr>
        <w:t xml:space="preserve">от </w:t>
      </w:r>
      <w:r>
        <w:rPr>
          <w:rFonts w:ascii="Times New Roman" w:hAnsi="Times New Roman"/>
          <w:spacing w:val="2"/>
          <w:lang w:val="be-BY"/>
        </w:rPr>
        <w:t xml:space="preserve">28 июня </w:t>
      </w:r>
      <w:r w:rsidRPr="00875FB7">
        <w:rPr>
          <w:rFonts w:ascii="Times New Roman" w:hAnsi="Times New Roman"/>
          <w:spacing w:val="2"/>
          <w:lang w:val="be-BY"/>
        </w:rPr>
        <w:t>2021</w:t>
      </w:r>
      <w:r>
        <w:rPr>
          <w:rFonts w:ascii="Times New Roman" w:hAnsi="Times New Roman"/>
          <w:spacing w:val="2"/>
        </w:rPr>
        <w:t>г. №</w:t>
      </w:r>
      <w:r w:rsidR="00002812">
        <w:rPr>
          <w:rFonts w:ascii="Times New Roman" w:hAnsi="Times New Roman"/>
          <w:spacing w:val="2"/>
        </w:rPr>
        <w:t>32</w:t>
      </w: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  <w:b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>АДМИНИСТРАТИВНЫЙ РЕГЛАМЕНТ</w:t>
      </w:r>
    </w:p>
    <w:p w:rsidR="00875FB7" w:rsidRDefault="00875FB7" w:rsidP="00875FB7">
      <w:pPr>
        <w:suppressAutoHyphens/>
        <w:jc w:val="center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>предоставления  муниципальной услуги</w:t>
      </w: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 xml:space="preserve"> </w:t>
      </w:r>
      <w:r w:rsidRPr="00875FB7">
        <w:rPr>
          <w:rFonts w:ascii="Times New Roman" w:hAnsi="Times New Roman"/>
          <w:b/>
          <w:spacing w:val="-1"/>
        </w:rPr>
        <w:t xml:space="preserve">«Выдача акта обследования жилищно-бытовых условий» </w:t>
      </w: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numPr>
          <w:ilvl w:val="0"/>
          <w:numId w:val="6"/>
        </w:numPr>
        <w:suppressAutoHyphens/>
        <w:ind w:left="0"/>
        <w:jc w:val="center"/>
        <w:rPr>
          <w:rFonts w:ascii="Times New Roman" w:hAnsi="Times New Roman"/>
          <w:b/>
          <w:iCs/>
        </w:rPr>
      </w:pPr>
      <w:r w:rsidRPr="00875FB7">
        <w:rPr>
          <w:rFonts w:ascii="Times New Roman" w:hAnsi="Times New Roman"/>
          <w:b/>
          <w:iCs/>
        </w:rPr>
        <w:t>Общие положения</w:t>
      </w:r>
    </w:p>
    <w:p w:rsidR="00875FB7" w:rsidRPr="00875FB7" w:rsidRDefault="00875FB7" w:rsidP="00875FB7">
      <w:pPr>
        <w:suppressAutoHyphens/>
        <w:rPr>
          <w:rFonts w:ascii="Times New Roman" w:hAnsi="Times New Roman"/>
          <w:b/>
          <w:iCs/>
        </w:rPr>
      </w:pP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1.1. Предмет регулирования административного регламента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Pr="00875FB7">
        <w:rPr>
          <w:rFonts w:ascii="Times New Roman" w:hAnsi="Times New Roman"/>
          <w:b/>
          <w:spacing w:val="-1"/>
        </w:rPr>
        <w:t xml:space="preserve">«Выдача акта обследования жилищно-бытовых условий» </w:t>
      </w:r>
      <w:r w:rsidRPr="00875FB7">
        <w:rPr>
          <w:rFonts w:ascii="Times New Roman" w:hAnsi="Times New Roman"/>
        </w:rPr>
        <w:t xml:space="preserve">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 по выдаче </w:t>
      </w:r>
      <w:r w:rsidRPr="00875FB7">
        <w:rPr>
          <w:rFonts w:ascii="Times New Roman" w:hAnsi="Times New Roman"/>
          <w:b/>
          <w:spacing w:val="-1"/>
        </w:rPr>
        <w:t xml:space="preserve"> акта обследования жилищно-бытовых условий </w:t>
      </w:r>
      <w:r w:rsidRPr="00875FB7">
        <w:rPr>
          <w:rFonts w:ascii="Times New Roman" w:hAnsi="Times New Roman"/>
        </w:rPr>
        <w:t>(далее – муниципальная услуга).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1.2. Круг заявителей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Получателями муниципальной услуги являются: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-юридические лица созданные в соответствии с законодательством Российской Федерации и имеющие место нахождения в Российской Федерации.</w:t>
      </w:r>
    </w:p>
    <w:p w:rsidR="00875FB7" w:rsidRPr="00875FB7" w:rsidRDefault="00875FB7" w:rsidP="00875FB7">
      <w:pPr>
        <w:suppressAutoHyphens/>
        <w:jc w:val="both"/>
        <w:outlineLvl w:val="2"/>
        <w:rPr>
          <w:rFonts w:ascii="Times New Roman" w:hAnsi="Times New Roman"/>
        </w:rPr>
      </w:pPr>
      <w:r w:rsidRPr="00875FB7">
        <w:rPr>
          <w:rFonts w:ascii="Times New Roman" w:hAnsi="Times New Roman"/>
        </w:rPr>
        <w:t>1.3.Порядок информирования заинтересованных лиц о предоставлении муниципальной услуги.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Сведения о местонахождении и графике работы администрации сельского поселения, номера телефонов для справок.</w:t>
      </w:r>
    </w:p>
    <w:p w:rsidR="00875FB7" w:rsidRPr="00875FB7" w:rsidRDefault="00875FB7" w:rsidP="00875FB7">
      <w:pPr>
        <w:tabs>
          <w:tab w:val="left" w:pos="900"/>
          <w:tab w:val="left" w:pos="1440"/>
        </w:tabs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Место нахождения администрации: Республика Башкортостан,  Краснокамский  район,  село Новый Каинлык, ул. Школьная, д. 15.</w:t>
      </w:r>
    </w:p>
    <w:p w:rsidR="00875FB7" w:rsidRPr="00875FB7" w:rsidRDefault="00875FB7" w:rsidP="00875FB7">
      <w:pPr>
        <w:tabs>
          <w:tab w:val="left" w:pos="900"/>
          <w:tab w:val="left" w:pos="1440"/>
        </w:tabs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График работы администрации, за исключением нерабочих праздничных дней, установленных статьей 112 Трудового кодекса Российской Федерации (с учётом перерыва на обед с 13.00 до 14.00):</w:t>
      </w:r>
    </w:p>
    <w:p w:rsidR="00875FB7" w:rsidRPr="00875FB7" w:rsidRDefault="00875FB7" w:rsidP="00875FB7">
      <w:pPr>
        <w:tabs>
          <w:tab w:val="left" w:pos="1080"/>
        </w:tabs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Ind w:w="540" w:type="dxa"/>
        <w:tblLayout w:type="fixed"/>
        <w:tblLook w:val="00A0"/>
      </w:tblPr>
      <w:tblGrid>
        <w:gridCol w:w="2698"/>
        <w:gridCol w:w="4077"/>
      </w:tblGrid>
      <w:tr w:rsidR="00875FB7" w:rsidRPr="00875FB7" w:rsidTr="00D40BDF">
        <w:trPr>
          <w:trHeight w:val="27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B7" w:rsidRPr="00875FB7" w:rsidRDefault="00875FB7" w:rsidP="00875FB7">
            <w:pPr>
              <w:tabs>
                <w:tab w:val="left" w:pos="0"/>
                <w:tab w:val="left" w:pos="1080"/>
              </w:tabs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B7" w:rsidRPr="00875FB7" w:rsidRDefault="00875FB7" w:rsidP="00875FB7">
            <w:pPr>
              <w:tabs>
                <w:tab w:val="left" w:pos="0"/>
                <w:tab w:val="left" w:pos="1080"/>
              </w:tabs>
              <w:snapToGrid w:val="0"/>
              <w:ind w:firstLine="851"/>
              <w:jc w:val="both"/>
              <w:rPr>
                <w:rFonts w:ascii="Times New Roman" w:hAnsi="Times New Roman"/>
                <w:lang w:val="be-BY"/>
              </w:rPr>
            </w:pPr>
            <w:r w:rsidRPr="00875FB7">
              <w:rPr>
                <w:rFonts w:ascii="Times New Roman" w:hAnsi="Times New Roman"/>
                <w:lang w:val="en-US"/>
              </w:rPr>
              <w:t xml:space="preserve">c 08.00 </w:t>
            </w:r>
            <w:r w:rsidRPr="00875FB7">
              <w:rPr>
                <w:rFonts w:ascii="Times New Roman" w:hAnsi="Times New Roman"/>
                <w:lang w:val="be-BY"/>
              </w:rPr>
              <w:t>до 16.12</w:t>
            </w:r>
          </w:p>
        </w:tc>
      </w:tr>
      <w:tr w:rsidR="00875FB7" w:rsidRPr="00875FB7" w:rsidTr="00D40BDF">
        <w:trPr>
          <w:trHeight w:val="27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B7" w:rsidRPr="00875FB7" w:rsidRDefault="00875FB7" w:rsidP="00875FB7">
            <w:pPr>
              <w:tabs>
                <w:tab w:val="left" w:pos="0"/>
                <w:tab w:val="left" w:pos="1080"/>
              </w:tabs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B7" w:rsidRPr="00875FB7" w:rsidRDefault="00875FB7" w:rsidP="00875FB7">
            <w:pPr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  <w:lang w:val="en-US"/>
              </w:rPr>
              <w:t xml:space="preserve">c 08.00 </w:t>
            </w:r>
            <w:r w:rsidRPr="00875FB7">
              <w:rPr>
                <w:rFonts w:ascii="Times New Roman" w:hAnsi="Times New Roman"/>
                <w:lang w:val="be-BY"/>
              </w:rPr>
              <w:t>до 16.12</w:t>
            </w:r>
          </w:p>
        </w:tc>
      </w:tr>
      <w:tr w:rsidR="00875FB7" w:rsidRPr="00875FB7" w:rsidTr="00D40BDF">
        <w:trPr>
          <w:trHeight w:val="54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B7" w:rsidRPr="00875FB7" w:rsidRDefault="00875FB7" w:rsidP="00875FB7">
            <w:pPr>
              <w:tabs>
                <w:tab w:val="left" w:pos="0"/>
                <w:tab w:val="left" w:pos="1080"/>
              </w:tabs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B7" w:rsidRPr="00875FB7" w:rsidRDefault="00875FB7" w:rsidP="00875FB7">
            <w:pPr>
              <w:snapToGrid w:val="0"/>
              <w:ind w:firstLine="851"/>
              <w:jc w:val="both"/>
              <w:rPr>
                <w:rFonts w:ascii="Times New Roman" w:hAnsi="Times New Roman"/>
                <w:lang w:val="be-BY"/>
              </w:rPr>
            </w:pPr>
            <w:r w:rsidRPr="00875FB7">
              <w:rPr>
                <w:rFonts w:ascii="Times New Roman" w:hAnsi="Times New Roman"/>
                <w:lang w:val="en-US"/>
              </w:rPr>
              <w:t xml:space="preserve">c 08.00 </w:t>
            </w:r>
            <w:r w:rsidRPr="00875FB7">
              <w:rPr>
                <w:rFonts w:ascii="Times New Roman" w:hAnsi="Times New Roman"/>
                <w:lang w:val="be-BY"/>
              </w:rPr>
              <w:t>до 16.12</w:t>
            </w:r>
          </w:p>
          <w:p w:rsidR="00875FB7" w:rsidRPr="00875FB7" w:rsidRDefault="00875FB7" w:rsidP="00875FB7">
            <w:pPr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  <w:lang w:val="be-BY"/>
              </w:rPr>
              <w:t>(неприемный день)</w:t>
            </w:r>
          </w:p>
        </w:tc>
      </w:tr>
      <w:tr w:rsidR="00875FB7" w:rsidRPr="00875FB7" w:rsidTr="00D40BDF">
        <w:trPr>
          <w:trHeight w:val="286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B7" w:rsidRPr="00875FB7" w:rsidRDefault="00875FB7" w:rsidP="00875FB7">
            <w:pPr>
              <w:tabs>
                <w:tab w:val="left" w:pos="0"/>
                <w:tab w:val="left" w:pos="1080"/>
              </w:tabs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B7" w:rsidRPr="00875FB7" w:rsidRDefault="00875FB7" w:rsidP="00875FB7">
            <w:pPr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  <w:lang w:val="en-US"/>
              </w:rPr>
              <w:t xml:space="preserve">c 08.00 </w:t>
            </w:r>
            <w:r w:rsidRPr="00875FB7">
              <w:rPr>
                <w:rFonts w:ascii="Times New Roman" w:hAnsi="Times New Roman"/>
                <w:lang w:val="be-BY"/>
              </w:rPr>
              <w:t>до 16.12</w:t>
            </w:r>
          </w:p>
        </w:tc>
      </w:tr>
      <w:tr w:rsidR="00875FB7" w:rsidRPr="00875FB7" w:rsidTr="00D40BDF">
        <w:trPr>
          <w:trHeight w:val="27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B7" w:rsidRPr="00875FB7" w:rsidRDefault="00875FB7" w:rsidP="00875FB7">
            <w:pPr>
              <w:tabs>
                <w:tab w:val="left" w:pos="0"/>
                <w:tab w:val="left" w:pos="1080"/>
              </w:tabs>
              <w:snapToGrid w:val="0"/>
              <w:ind w:firstLine="851"/>
              <w:jc w:val="both"/>
              <w:rPr>
                <w:rFonts w:ascii="Times New Roman" w:hAnsi="Times New Roman"/>
              </w:rPr>
            </w:pPr>
            <w:r w:rsidRPr="00875FB7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B7" w:rsidRPr="00875FB7" w:rsidRDefault="00875FB7" w:rsidP="00875FB7">
            <w:pPr>
              <w:snapToGrid w:val="0"/>
              <w:ind w:firstLine="851"/>
              <w:jc w:val="both"/>
              <w:rPr>
                <w:rFonts w:ascii="Times New Roman" w:hAnsi="Times New Roman"/>
                <w:lang w:val="be-BY"/>
              </w:rPr>
            </w:pPr>
            <w:r w:rsidRPr="00875FB7">
              <w:rPr>
                <w:rFonts w:ascii="Times New Roman" w:hAnsi="Times New Roman"/>
                <w:lang w:val="be-BY"/>
              </w:rPr>
              <w:t>с 08.00 до 16.12</w:t>
            </w:r>
          </w:p>
        </w:tc>
      </w:tr>
    </w:tbl>
    <w:p w:rsidR="00875FB7" w:rsidRPr="00875FB7" w:rsidRDefault="00875FB7" w:rsidP="00875FB7">
      <w:pPr>
        <w:tabs>
          <w:tab w:val="left" w:pos="1080"/>
        </w:tabs>
        <w:ind w:firstLine="851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tabs>
          <w:tab w:val="left" w:pos="1080"/>
        </w:tabs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Суббота, воскресенье - выходные дни. </w:t>
      </w:r>
    </w:p>
    <w:p w:rsidR="00875FB7" w:rsidRPr="00875FB7" w:rsidRDefault="00875FB7" w:rsidP="00875FB7">
      <w:pPr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Справочные телефоны:</w:t>
      </w:r>
    </w:p>
    <w:p w:rsidR="00875FB7" w:rsidRPr="00875FB7" w:rsidRDefault="00875FB7" w:rsidP="00875FB7">
      <w:pPr>
        <w:tabs>
          <w:tab w:val="left" w:pos="1080"/>
        </w:tabs>
        <w:jc w:val="both"/>
        <w:rPr>
          <w:rFonts w:ascii="Times New Roman" w:hAnsi="Times New Roman"/>
          <w:lang w:val="be-BY"/>
        </w:rPr>
      </w:pPr>
      <w:r w:rsidRPr="00875FB7">
        <w:rPr>
          <w:rFonts w:ascii="Times New Roman" w:hAnsi="Times New Roman"/>
        </w:rPr>
        <w:t xml:space="preserve">глава </w:t>
      </w:r>
      <w:r w:rsidRPr="00875FB7">
        <w:rPr>
          <w:rFonts w:ascii="Times New Roman" w:hAnsi="Times New Roman"/>
          <w:lang w:val="be-BY"/>
        </w:rPr>
        <w:t>сельского</w:t>
      </w:r>
      <w:r w:rsidRPr="00875FB7">
        <w:rPr>
          <w:rFonts w:ascii="Times New Roman" w:hAnsi="Times New Roman"/>
        </w:rPr>
        <w:t xml:space="preserve"> поселения:</w:t>
      </w:r>
      <w:r w:rsidRPr="00875FB7">
        <w:rPr>
          <w:rFonts w:ascii="Times New Roman" w:hAnsi="Times New Roman"/>
        </w:rPr>
        <w:tab/>
        <w:t xml:space="preserve">– 8(34759) </w:t>
      </w:r>
      <w:r w:rsidRPr="00875FB7">
        <w:rPr>
          <w:rFonts w:ascii="Times New Roman" w:hAnsi="Times New Roman"/>
          <w:lang w:val="be-BY"/>
        </w:rPr>
        <w:t>7-51-42</w:t>
      </w:r>
    </w:p>
    <w:p w:rsidR="00875FB7" w:rsidRPr="00875FB7" w:rsidRDefault="00875FB7" w:rsidP="00875FB7">
      <w:pPr>
        <w:tabs>
          <w:tab w:val="left" w:pos="1080"/>
        </w:tabs>
        <w:jc w:val="both"/>
        <w:rPr>
          <w:rFonts w:ascii="Times New Roman" w:hAnsi="Times New Roman"/>
          <w:lang w:val="be-BY"/>
        </w:rPr>
      </w:pPr>
      <w:r w:rsidRPr="00875FB7">
        <w:rPr>
          <w:rFonts w:ascii="Times New Roman" w:hAnsi="Times New Roman"/>
        </w:rPr>
        <w:t>управляющий</w:t>
      </w:r>
      <w:r w:rsidRPr="00875FB7">
        <w:rPr>
          <w:rFonts w:ascii="Times New Roman" w:hAnsi="Times New Roman"/>
          <w:lang w:val="be-BY"/>
        </w:rPr>
        <w:t xml:space="preserve"> </w:t>
      </w:r>
      <w:r w:rsidRPr="00875FB7">
        <w:rPr>
          <w:rFonts w:ascii="Times New Roman" w:hAnsi="Times New Roman"/>
        </w:rPr>
        <w:t xml:space="preserve"> делами:</w:t>
      </w:r>
      <w:r w:rsidRPr="00875FB7">
        <w:rPr>
          <w:rFonts w:ascii="Times New Roman" w:hAnsi="Times New Roman"/>
          <w:lang w:val="be-BY"/>
        </w:rPr>
        <w:t xml:space="preserve">                  – </w:t>
      </w:r>
      <w:r w:rsidRPr="00875FB7">
        <w:rPr>
          <w:rFonts w:ascii="Times New Roman" w:hAnsi="Times New Roman"/>
        </w:rPr>
        <w:t xml:space="preserve">8(34759) </w:t>
      </w:r>
      <w:r w:rsidRPr="00875FB7">
        <w:rPr>
          <w:rFonts w:ascii="Times New Roman" w:hAnsi="Times New Roman"/>
          <w:lang w:val="be-BY"/>
        </w:rPr>
        <w:t>7-52-01</w:t>
      </w:r>
    </w:p>
    <w:p w:rsidR="00875FB7" w:rsidRPr="00875FB7" w:rsidRDefault="00875FB7" w:rsidP="00875FB7">
      <w:pPr>
        <w:tabs>
          <w:tab w:val="left" w:pos="1080"/>
        </w:tabs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специалисты:</w:t>
      </w:r>
      <w:r w:rsidRPr="00875FB7">
        <w:rPr>
          <w:rFonts w:ascii="Times New Roman" w:hAnsi="Times New Roman"/>
        </w:rPr>
        <w:tab/>
        <w:t xml:space="preserve">                        – 8(34759) </w:t>
      </w:r>
      <w:r w:rsidRPr="00875FB7">
        <w:rPr>
          <w:rFonts w:ascii="Times New Roman" w:hAnsi="Times New Roman"/>
          <w:lang w:val="be-BY"/>
        </w:rPr>
        <w:t>7-52-01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Продолжительность рабочего дня, непосредственного предшествующего нерабочему праздничному дню, уменьшается на один час.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Адрес электронной почты: </w:t>
      </w:r>
      <w:hyperlink r:id="rId7" w:history="1">
        <w:r w:rsidRPr="00875FB7">
          <w:rPr>
            <w:rStyle w:val="a3"/>
            <w:rFonts w:ascii="Times New Roman" w:hAnsi="Times New Roman"/>
            <w:color w:val="auto"/>
            <w:lang w:val="en-US"/>
          </w:rPr>
          <w:t>upravkainlik</w:t>
        </w:r>
        <w:r w:rsidRPr="00875FB7">
          <w:rPr>
            <w:rStyle w:val="a3"/>
            <w:rFonts w:ascii="Times New Roman" w:hAnsi="Times New Roman"/>
            <w:color w:val="auto"/>
          </w:rPr>
          <w:t>@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mail</w:t>
        </w:r>
        <w:r w:rsidRPr="00875FB7">
          <w:rPr>
            <w:rStyle w:val="a3"/>
            <w:rFonts w:ascii="Times New Roman" w:hAnsi="Times New Roman"/>
            <w:color w:val="auto"/>
          </w:rPr>
          <w:t>.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875FB7">
        <w:rPr>
          <w:rFonts w:ascii="Times New Roman" w:hAnsi="Times New Roman"/>
        </w:rPr>
        <w:t xml:space="preserve"> 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Информация по исполнению муниципальной услуги предоставляется специалистом 1 категории сельского поселения Новокаинлыковский  сельсовет муниципального района Краснокамский  район Республики Башкортостан бесплатно, по телефону: 8(34759) </w:t>
      </w:r>
      <w:r w:rsidRPr="00875FB7">
        <w:rPr>
          <w:rFonts w:ascii="Times New Roman" w:hAnsi="Times New Roman"/>
          <w:lang w:val="be-BY"/>
        </w:rPr>
        <w:t>7-52-01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Информация о предоставлении муниципальной услуги размещается: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на Едином портале государственных и муниципальных услуг (функций): </w:t>
      </w:r>
      <w:hyperlink r:id="rId8" w:history="1">
        <w:r w:rsidRPr="00875FB7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875FB7">
          <w:rPr>
            <w:rStyle w:val="a3"/>
            <w:rFonts w:ascii="Times New Roman" w:hAnsi="Times New Roman"/>
            <w:color w:val="auto"/>
          </w:rPr>
          <w:t>.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gosuslugi</w:t>
        </w:r>
        <w:r w:rsidRPr="00875FB7">
          <w:rPr>
            <w:rStyle w:val="a3"/>
            <w:rFonts w:ascii="Times New Roman" w:hAnsi="Times New Roman"/>
            <w:color w:val="auto"/>
          </w:rPr>
          <w:t>.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875FB7">
        <w:rPr>
          <w:rFonts w:ascii="Times New Roman" w:hAnsi="Times New Roman"/>
        </w:rPr>
        <w:t>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на Портале государственных и муниципальных услуг Республики Башкортостан: </w:t>
      </w:r>
      <w:hyperlink r:id="rId9" w:history="1">
        <w:r w:rsidRPr="00875FB7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875FB7">
          <w:rPr>
            <w:rStyle w:val="a3"/>
            <w:rFonts w:ascii="Times New Roman" w:hAnsi="Times New Roman"/>
            <w:color w:val="auto"/>
          </w:rPr>
          <w:t>.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pgu</w:t>
        </w:r>
        <w:r w:rsidRPr="00875FB7">
          <w:rPr>
            <w:rStyle w:val="a3"/>
            <w:rFonts w:ascii="Times New Roman" w:hAnsi="Times New Roman"/>
            <w:color w:val="auto"/>
          </w:rPr>
          <w:t>.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bashkortostan</w:t>
        </w:r>
        <w:r w:rsidRPr="00875FB7">
          <w:rPr>
            <w:rStyle w:val="a3"/>
            <w:rFonts w:ascii="Times New Roman" w:hAnsi="Times New Roman"/>
            <w:color w:val="auto"/>
          </w:rPr>
          <w:t>.</w:t>
        </w:r>
        <w:r w:rsidRPr="00875FB7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875FB7">
        <w:rPr>
          <w:rFonts w:ascii="Times New Roman" w:hAnsi="Times New Roman"/>
        </w:rPr>
        <w:t>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 xml:space="preserve">на официальном сайте администрации </w:t>
      </w:r>
      <w:hyperlink r:id="rId10" w:history="1">
        <w:r w:rsidRPr="00875FB7">
          <w:rPr>
            <w:rStyle w:val="a3"/>
            <w:rFonts w:ascii="Times New Roman" w:hAnsi="Times New Roman"/>
            <w:color w:val="auto"/>
          </w:rPr>
          <w:t>https://kainlik.ru/</w:t>
        </w:r>
      </w:hyperlink>
      <w:r w:rsidRPr="00875FB7">
        <w:rPr>
          <w:rFonts w:ascii="Times New Roman" w:hAnsi="Times New Roman"/>
        </w:rPr>
        <w:t xml:space="preserve"> 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на информационном стенде администрации.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Предоставление муниципальной услуги Республиканским государственным автономным учреждением Многофункциональный центр предоставления государственных и муниципальных услуг (далее – РГАУ МФЦ) не предусмотрено.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Консультации предоставляются по следующим вопросам: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перечня документов, необходимых для предоставления муниципальной услуги,  комплектности (достаточности) представленных документов;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времени приема и выдачи документов;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сроков предоставления муниципальной услуги;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75FB7" w:rsidRPr="00875FB7" w:rsidRDefault="00875FB7" w:rsidP="00875FB7">
      <w:pPr>
        <w:jc w:val="both"/>
        <w:rPr>
          <w:rFonts w:ascii="Times New Roman" w:hAnsi="Times New Roman"/>
          <w:u w:val="single"/>
        </w:rPr>
      </w:pPr>
      <w:r w:rsidRPr="00875FB7">
        <w:rPr>
          <w:rFonts w:ascii="Times New Roman" w:hAnsi="Times New Roman"/>
        </w:rPr>
        <w:t>Условия и сроки приема и консультирования заявителей: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Информирование осуществляется: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в устной форме лично или по телефону управляющему делами </w:t>
      </w:r>
      <w:r w:rsidRPr="00875FB7">
        <w:rPr>
          <w:rFonts w:ascii="Times New Roman" w:hAnsi="Times New Roman"/>
          <w:lang w:val="be-BY"/>
        </w:rPr>
        <w:t>сельского</w:t>
      </w:r>
      <w:r w:rsidRPr="00875FB7">
        <w:rPr>
          <w:rFonts w:ascii="Times New Roman" w:hAnsi="Times New Roman"/>
        </w:rPr>
        <w:t xml:space="preserve"> поселения;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в письменном виде почтой в адрес главы </w:t>
      </w:r>
      <w:r w:rsidRPr="00875FB7">
        <w:rPr>
          <w:rFonts w:ascii="Times New Roman" w:hAnsi="Times New Roman"/>
          <w:lang w:val="be-BY"/>
        </w:rPr>
        <w:t>сельского</w:t>
      </w:r>
      <w:r w:rsidRPr="00875FB7">
        <w:rPr>
          <w:rFonts w:ascii="Times New Roman" w:hAnsi="Times New Roman"/>
        </w:rPr>
        <w:t xml:space="preserve"> поселения;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Основными требованиями к информированию заинтересованных лиц являются: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достоверность и полнота информирования о процедуре;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четкость в изложении информации о процедуре;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удобство и доступность получения информации о процедуре;</w:t>
      </w:r>
    </w:p>
    <w:p w:rsidR="00875FB7" w:rsidRPr="00875FB7" w:rsidRDefault="00875FB7" w:rsidP="00875FB7">
      <w:pPr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оперативность предоставления информации о процедуре.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Форма информирования может быть устной или письменной в зависимости от формы обращения заинтересованных лиц или их представителей</w:t>
      </w:r>
    </w:p>
    <w:p w:rsidR="00875FB7" w:rsidRPr="00875FB7" w:rsidRDefault="00875FB7" w:rsidP="00875FB7">
      <w:pPr>
        <w:suppressAutoHyphens/>
        <w:jc w:val="both"/>
        <w:outlineLvl w:val="3"/>
        <w:rPr>
          <w:rFonts w:ascii="Times New Roman" w:hAnsi="Times New Roman"/>
        </w:rPr>
      </w:pPr>
      <w:r w:rsidRPr="00875FB7">
        <w:rPr>
          <w:rFonts w:ascii="Times New Roman" w:hAnsi="Times New Roman"/>
        </w:rPr>
        <w:t>1.3.1. Публичное устное информирование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Публичное устное информирование осуществляется с привлечением средств массовой информации (далее - СМИ).</w:t>
      </w:r>
    </w:p>
    <w:p w:rsidR="00875FB7" w:rsidRPr="00875FB7" w:rsidRDefault="00875FB7" w:rsidP="00875FB7">
      <w:pPr>
        <w:suppressAutoHyphens/>
        <w:jc w:val="both"/>
        <w:outlineLvl w:val="3"/>
        <w:rPr>
          <w:rFonts w:ascii="Times New Roman" w:hAnsi="Times New Roman"/>
        </w:rPr>
      </w:pPr>
      <w:r w:rsidRPr="00875FB7">
        <w:rPr>
          <w:rFonts w:ascii="Times New Roman" w:hAnsi="Times New Roman"/>
        </w:rPr>
        <w:t>1.3.2. Публичное письменное информирование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Информационные стенды оборудуются в доступном для получения информации помещении администрации </w:t>
      </w:r>
      <w:r w:rsidRPr="00875FB7">
        <w:rPr>
          <w:rFonts w:ascii="Times New Roman" w:hAnsi="Times New Roman"/>
          <w:lang w:val="be-BY"/>
        </w:rPr>
        <w:t>сельского</w:t>
      </w:r>
      <w:r w:rsidRPr="00875FB7">
        <w:rPr>
          <w:rFonts w:ascii="Times New Roman" w:hAnsi="Times New Roman"/>
        </w:rPr>
        <w:t xml:space="preserve"> поселения. На информационных стендах администрации </w:t>
      </w:r>
      <w:r w:rsidRPr="00875FB7">
        <w:rPr>
          <w:rFonts w:ascii="Times New Roman" w:hAnsi="Times New Roman"/>
          <w:lang w:val="be-BY"/>
        </w:rPr>
        <w:t>сельского</w:t>
      </w:r>
      <w:r w:rsidRPr="00875FB7">
        <w:rPr>
          <w:rFonts w:ascii="Times New Roman" w:hAnsi="Times New Roman"/>
        </w:rPr>
        <w:t xml:space="preserve"> поселения  содержится следующая обязательная информация: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-полное наименование должностного лица, предоставляющего муниципальную услугу;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-процедуры предоставления муниципальной услуги в текстовом виде;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-перечень документов, представляемых заинтересованными лицами для получения муниципальной услуги;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-образец Заявления;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-перечень наиболее часто задаваемых вопросов и ответы на них при получении муниципальной услуги;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-перечень оснований для отказа в предоставлении муниципальной услуги.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75FB7" w:rsidRPr="00875FB7" w:rsidRDefault="00875FB7" w:rsidP="00875FB7">
      <w:pPr>
        <w:suppressAutoHyphens/>
        <w:ind w:firstLine="709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>2. Стандарт предоставления муниципальной услуги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  <w:b/>
        </w:rPr>
      </w:pP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</w:rPr>
        <w:t>2.1. Наименование муниципальной услуги: «В</w:t>
      </w:r>
      <w:r w:rsidRPr="00875FB7">
        <w:rPr>
          <w:rFonts w:ascii="Times New Roman" w:hAnsi="Times New Roman"/>
          <w:bCs/>
        </w:rPr>
        <w:t>ыдача акта обследования жилищно-бытовых условий».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>2.2. Наименование органа предоставляющего муниципальную услугу</w:t>
      </w:r>
    </w:p>
    <w:p w:rsidR="00875FB7" w:rsidRPr="00875FB7" w:rsidRDefault="00875FB7" w:rsidP="00875FB7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Предоставление муниципальной услуги осуществляет администрация сельского поселения Новокаинлыковский  сельсовет   муниципального района Краснокамский район Республики Башкортостан 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>2.3. Результат предоставления муниципальной услуги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Результатом исполнения муниципальной услуги является: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-оформление и выдача акта обследования жилищно-бытовых условий;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-отказ в предоставлении муниципальной услуги.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2.4. Сроки предоставления муниципальной услуги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- 30 минут.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-Конституция Российской Федерации, принята всенародным голосованием 12 декабря 1993 года, официальный текст Конституции РФ с внесенными в нее поправками от 30.12.2008 опубликован в изданиях: "Российская газета", 21.01.2009, № 7, "Собрание законодательства РФ", 26.01.2009, № 4, ст. 445, "Парламентская газета", 23-29.01.2009, № 4;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-Конституция Республики Башкортостан от 24 декабря </w:t>
      </w:r>
      <w:smartTag w:uri="urn:schemas-microsoft-com:office:smarttags" w:element="metricconverter">
        <w:smartTagPr>
          <w:attr w:name="ProductID" w:val="1993 г"/>
        </w:smartTagPr>
        <w:r w:rsidRPr="00875FB7">
          <w:rPr>
            <w:rFonts w:ascii="Times New Roman" w:hAnsi="Times New Roman"/>
          </w:rPr>
          <w:t>1993 г</w:t>
        </w:r>
      </w:smartTag>
      <w:r w:rsidRPr="00875FB7">
        <w:rPr>
          <w:rFonts w:ascii="Times New Roman" w:hAnsi="Times New Roman"/>
        </w:rPr>
        <w:t>., опубликован в "Республика Башкортостан", 06.12.2002 г., № 236-237(25216-25217), "Советская Башкирия - Известия Башкортостана", 04.11.2000 г., № 217 (24697);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-Федеральный закон от 06 октября 2003 года № 131-ФЗ «Об общих принципах организации местного самоуправления в Российской Федерации», опубликован в "Российская газета", 08.10.2003 г., № 202, изменения, внесенные Федеральным законом от 10.07.2012, № 110-ФЗ, опубликованы на Официальном интернет-портале правовой информации http://www.pravo.gov.ru - 12.07.2012 г.;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/>
        </w:rPr>
      </w:pPr>
      <w:r w:rsidRPr="00875FB7">
        <w:rPr>
          <w:rFonts w:ascii="Times New Roman" w:hAnsi="Times New Roman"/>
        </w:rPr>
        <w:t xml:space="preserve">-Федеральный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875FB7">
          <w:rPr>
            <w:rFonts w:ascii="Times New Roman" w:hAnsi="Times New Roman"/>
          </w:rPr>
          <w:t>2006 г</w:t>
        </w:r>
      </w:smartTag>
      <w:r w:rsidRPr="00875FB7">
        <w:rPr>
          <w:rFonts w:ascii="Times New Roman" w:hAnsi="Times New Roman"/>
        </w:rPr>
        <w:t>. № 59-ФЗ «О порядке рассмотрения обращений граждан Российской Федерации»</w:t>
      </w:r>
      <w:r w:rsidRPr="00875FB7">
        <w:rPr>
          <w:rFonts w:ascii="Times New Roman" w:hAnsi="Times New Roman"/>
          <w:b/>
        </w:rPr>
        <w:t xml:space="preserve">, </w:t>
      </w:r>
      <w:r w:rsidRPr="00875FB7">
        <w:rPr>
          <w:rFonts w:ascii="Times New Roman" w:hAnsi="Times New Roman"/>
        </w:rPr>
        <w:t>опубликован в:</w:t>
      </w:r>
      <w:r w:rsidRPr="00875FB7">
        <w:rPr>
          <w:rFonts w:ascii="Times New Roman" w:hAnsi="Times New Roman"/>
          <w:b/>
        </w:rPr>
        <w:t xml:space="preserve"> </w:t>
      </w:r>
      <w:r w:rsidRPr="00875FB7">
        <w:rPr>
          <w:rFonts w:ascii="Times New Roman" w:hAnsi="Times New Roman"/>
        </w:rPr>
        <w:t>"Российская газета", 05.05.2006 г., № 95,"Собрание законодательства РФ", 08.05.2006, № 19, ст. 2060, "Парламентская газета", 11.05.2006 г. № 70-71;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-Закон Республики Башкортостан  от 12 декабря </w:t>
      </w:r>
      <w:smartTag w:uri="urn:schemas-microsoft-com:office:smarttags" w:element="metricconverter">
        <w:smartTagPr>
          <w:attr w:name="ProductID" w:val="2006 г"/>
        </w:smartTagPr>
        <w:r w:rsidRPr="00875FB7">
          <w:rPr>
            <w:rFonts w:ascii="Times New Roman" w:hAnsi="Times New Roman"/>
          </w:rPr>
          <w:t>2006 г</w:t>
        </w:r>
      </w:smartTag>
      <w:r w:rsidRPr="00875FB7">
        <w:rPr>
          <w:rFonts w:ascii="Times New Roman" w:hAnsi="Times New Roman"/>
        </w:rPr>
        <w:t>. № 391-з «Об обращениях граждан», опубликован в "Республика Башкортостан", 14.12.2006 г., № 241(26224);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-Жилищный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75FB7">
          <w:rPr>
            <w:rFonts w:ascii="Times New Roman" w:hAnsi="Times New Roman"/>
          </w:rPr>
          <w:t>2004 г</w:t>
        </w:r>
      </w:smartTag>
      <w:r w:rsidRPr="00875FB7">
        <w:rPr>
          <w:rFonts w:ascii="Times New Roman" w:hAnsi="Times New Roman"/>
        </w:rPr>
        <w:t xml:space="preserve">. № 188-ФЗ, опубликован в "Российская газета", 12.01.2005 г., № 1, изменения, внесенные Федеральным </w:t>
      </w:r>
      <w:hyperlink r:id="rId11" w:history="1">
        <w:r w:rsidRPr="00875FB7">
          <w:rPr>
            <w:rFonts w:ascii="Times New Roman" w:hAnsi="Times New Roman"/>
          </w:rPr>
          <w:t>законом</w:t>
        </w:r>
      </w:hyperlink>
      <w:r w:rsidRPr="00875FB7">
        <w:rPr>
          <w:rFonts w:ascii="Times New Roman" w:hAnsi="Times New Roman"/>
        </w:rPr>
        <w:t xml:space="preserve"> от 29.06.2012 № 96-ФЗ, опубликованы на Официальном интернет-портале правовой информации </w:t>
      </w:r>
      <w:hyperlink r:id="rId12" w:history="1">
        <w:r w:rsidRPr="00875FB7">
          <w:rPr>
            <w:rFonts w:ascii="Times New Roman" w:hAnsi="Times New Roman"/>
          </w:rPr>
          <w:t>http://www.pravo.gov.ru</w:t>
        </w:r>
      </w:hyperlink>
      <w:r w:rsidRPr="00875FB7">
        <w:rPr>
          <w:rFonts w:ascii="Times New Roman" w:hAnsi="Times New Roman"/>
        </w:rPr>
        <w:t xml:space="preserve"> - 01.07.2012 г.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-Постановление Правительства Республики Башкортостан от 26 декабря </w:t>
      </w:r>
      <w:smartTag w:uri="urn:schemas-microsoft-com:office:smarttags" w:element="metricconverter">
        <w:smartTagPr>
          <w:attr w:name="ProductID" w:val="2011 г"/>
        </w:smartTagPr>
        <w:r w:rsidRPr="00875FB7">
          <w:rPr>
            <w:rFonts w:ascii="Times New Roman" w:hAnsi="Times New Roman"/>
          </w:rPr>
          <w:t>2011 г</w:t>
        </w:r>
      </w:smartTag>
      <w:r w:rsidRPr="00875FB7">
        <w:rPr>
          <w:rFonts w:ascii="Times New Roman" w:hAnsi="Times New Roman"/>
        </w:rPr>
        <w:t>. № 504 «О разработке и утверждении республиканскими органами исполнительно власти административных регламентов исполнения государственных функций и административных регламентов предоставления государственных услуг», опубликован в "Ведомости Государственного Собрания - Курултая, Президента и Правительства Республики Башкортостан", 02.02.2012, № 4(370), ст. 196;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Устав сельского поселения Новокаинлыковский  сельсовет   муниципального района Краснокамский район Республики Башкортостан, </w:t>
      </w:r>
    </w:p>
    <w:p w:rsidR="00875FB7" w:rsidRPr="00875FB7" w:rsidRDefault="00875FB7" w:rsidP="00875FB7">
      <w:pPr>
        <w:shd w:val="clear" w:color="auto" w:fill="FFFFFF"/>
        <w:suppressAutoHyphens/>
        <w:ind w:firstLine="708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2.6. Исчерпывающий перечень документов, необходимых для предоставления услуги:</w:t>
      </w:r>
    </w:p>
    <w:p w:rsidR="00875FB7" w:rsidRPr="00875FB7" w:rsidRDefault="00875FB7" w:rsidP="00875FB7">
      <w:pPr>
        <w:shd w:val="clear" w:color="auto" w:fill="FFFFFF"/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устное обращение застройщика с предоставлением всех необходимых документов;</w:t>
      </w:r>
    </w:p>
    <w:p w:rsidR="00875FB7" w:rsidRPr="00875FB7" w:rsidRDefault="00875FB7" w:rsidP="00875FB7">
      <w:pPr>
        <w:shd w:val="clear" w:color="auto" w:fill="FFFFFF"/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паспорт гражданина РФ;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свидетельство о государственной регистрации права на жилое помещение.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2.7.Перечень оснований для отказа в приеме документов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обращение с заявлением лица, не относящегося к категории заявителей;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предоставление неполного перечня документов, предусмотренного пунктом 2.6. настоящего Административного регламента;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отсутствие в документах в полном объеме сведений, необходимых для осуществления процедуры согласования;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 противоречивость сведений, содержащихся в предоставленных документах.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>2.8. Перечень оснований для отказа в предоставлении муниципальной услуги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 xml:space="preserve">- отсутствие документов перечисленных в подпункте 2.6. настоящего административного регламента. </w:t>
      </w:r>
    </w:p>
    <w:p w:rsidR="00875FB7" w:rsidRPr="00875FB7" w:rsidRDefault="00875FB7" w:rsidP="00875FB7">
      <w:pPr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 xml:space="preserve">       2.9. Исполнение данной муниципальной услуги осуществляется на безвозмездной основе (бесплатно).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>2.10. Сроки ожидания в очереди при подаче заявки на предоставление услуги, а также на получение результата предоставления услуги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>- в порядке живой очереди.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</w:rPr>
      </w:pPr>
      <w:r w:rsidRPr="00875FB7">
        <w:rPr>
          <w:rFonts w:ascii="Times New Roman" w:hAnsi="Times New Roman"/>
          <w:bCs/>
        </w:rPr>
        <w:t>2.11. Требования к местам предоставления муниципальной услуги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>Помещения, выделенные для осуществления муниципальной услуги, должно соответствовать санитарно-эпидемиологическим правилам и нормативам.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Помещение для проведения личного приема граждан оборудуется: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-противопожарной системой;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-аптечкой для оказания доврачебной помощи.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Должностное лицо, осуществляющие личный прием, обеспечивается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Помещение для ожидания личного приема должно соответствовать комфортным условиям для заявителей, оборудуется стульями, столами (стойками), обеспечивается канцелярскими принадлежностями для написания письменных обращений, информационными стендами.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Помещение для приема заявителей (их представителей) размещается в здании администрации по возможности с отдельным входом. 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2.12. Показателя качества предоставления муниципальной услуги.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-простота и ясность изложения информационных документов;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-наличие различных каналов получения информации о предоставлении услуги;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-короткое время ожидания услуги;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-точность исполнения муниципальной услуги;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-профессиональная подготовка сотрудников, осуществляющих предоставление услуги;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-высокая культура обслуживания заявителей;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-соблюдение сроков предоставления муниципальной услуги;</w:t>
      </w:r>
    </w:p>
    <w:p w:rsidR="00875FB7" w:rsidRPr="00875FB7" w:rsidRDefault="00875FB7" w:rsidP="00875FB7">
      <w:pPr>
        <w:suppressAutoHyphens/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-количество обоснованных жалоб.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  <w:b/>
        </w:rPr>
      </w:pP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  <w:b/>
        </w:rPr>
      </w:pP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Предоставление муниципальной услуги состоит из следующих процедур: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-первичный прием и регистрация заявления; 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-организация и проведение с выездом на место обследования жилищно-бытовых условий заявителя;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-оформление и выдача акта обследования жилищно-бытовых условий (приложение №1).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3.1. Первичный прием и регистрация заявления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Основанием для начала административной процедуры является подача заявления.</w:t>
      </w:r>
      <w:r w:rsidRPr="00875FB7">
        <w:rPr>
          <w:rFonts w:ascii="Times New Roman" w:hAnsi="Times New Roman"/>
        </w:rPr>
        <w:t xml:space="preserve"> От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Далее осуществляется регистрация заявления и передача на резолюцию главе администрации сельского поселении (заместителю главы администрации во время отсутствия главы).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Продолжительность процедуры 30 минут.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3.2. Организация и проведение с выездом на место обследования жилищно-бытовых условий заявителя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Специалист, ответственный за предоставление услуги, проводит обследование жилищно-бытовых условий заявителя, составляет акт обследования жилищно-бытовых условий.</w:t>
      </w:r>
    </w:p>
    <w:p w:rsidR="00875FB7" w:rsidRPr="00875FB7" w:rsidRDefault="00875FB7" w:rsidP="00875FB7">
      <w:pPr>
        <w:ind w:firstLine="539"/>
        <w:jc w:val="both"/>
        <w:rPr>
          <w:rFonts w:ascii="Times New Roman" w:hAnsi="Times New Roman"/>
          <w:bCs/>
          <w:spacing w:val="-4"/>
        </w:rPr>
      </w:pPr>
      <w:r w:rsidRPr="00875FB7">
        <w:rPr>
          <w:rFonts w:ascii="Times New Roman" w:hAnsi="Times New Roman"/>
          <w:bCs/>
          <w:spacing w:val="-4"/>
        </w:rPr>
        <w:t>Продолжительность процедуры 1 рабочий день.</w:t>
      </w:r>
    </w:p>
    <w:p w:rsidR="00875FB7" w:rsidRPr="00875FB7" w:rsidRDefault="00875FB7" w:rsidP="00875FB7">
      <w:pPr>
        <w:ind w:firstLine="539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  <w:bCs/>
          <w:spacing w:val="-4"/>
        </w:rPr>
        <w:t xml:space="preserve">3.3. </w:t>
      </w:r>
      <w:r w:rsidRPr="00875FB7">
        <w:rPr>
          <w:rFonts w:ascii="Times New Roman" w:hAnsi="Times New Roman"/>
        </w:rPr>
        <w:t>Оформление и выдача акта обследования жилищно-бытовых условий (приложение №1)</w:t>
      </w:r>
    </w:p>
    <w:p w:rsidR="00875FB7" w:rsidRPr="00875FB7" w:rsidRDefault="00875FB7" w:rsidP="00875FB7">
      <w:pPr>
        <w:ind w:firstLine="539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Специалист, после проведения обследования жилищно-бытовых условий, оформляет акт обследования жилищно-бытовых условий, подписывает главой администрации и передает специалисту, ответственному за прием заявлений.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Специалист, ответственный за прием заявлений делает отметку в журнале исходящей документации, после чего акт обследования жилищно-бытовых условий передает заявителю.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Продолжительность процедуры 1 рабочий день.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> 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>4. Формы контроля за предоставлением муниципальной услуги</w:t>
      </w:r>
    </w:p>
    <w:p w:rsidR="00875FB7" w:rsidRPr="00875FB7" w:rsidRDefault="00875FB7" w:rsidP="00875FB7">
      <w:pPr>
        <w:suppressAutoHyphens/>
        <w:jc w:val="both"/>
        <w:rPr>
          <w:rFonts w:ascii="Times New Roman" w:hAnsi="Times New Roman"/>
          <w:b/>
        </w:rPr>
      </w:pP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4.1. 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4.1.1. Общий контроль предоставления муниципальной услуги возложен на главу сельского поселения.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управляющим делами.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4.2.1.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4.2.2. Периодичность и сроки проведения проверок устанавливаются главой сельского поселения в соответствии с должностными обязанностями.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4.2.3.1. поступление информации о нарушении положений административного регламента;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4.2.3.2. поручение руководителя органа, предоставляющего муниципальную услугу.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4.2.4. Результаты проверки оформляются актом, в котором отмечаются выявленные недостатки и предложения по их устранению.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4.3. 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4.3.1. 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4.3.2. 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4.3.3. 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4.3.4. 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75FB7" w:rsidRPr="00875FB7" w:rsidRDefault="00875FB7" w:rsidP="00875FB7">
      <w:pPr>
        <w:suppressAutoHyphens/>
        <w:ind w:firstLine="709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ind w:firstLine="709"/>
        <w:jc w:val="both"/>
        <w:rPr>
          <w:rFonts w:ascii="Times New Roman" w:hAnsi="Times New Roman"/>
          <w:b/>
        </w:rPr>
      </w:pPr>
      <w:r w:rsidRPr="00875FB7">
        <w:rPr>
          <w:rFonts w:ascii="Times New Roman" w:hAnsi="Times New Roman"/>
          <w:b/>
        </w:rPr>
        <w:t>5. Порядок досудебного (внесудебного)  обжалования действия (бездействия) и решений, осуществляемых (принятых) в ходе исполнения муниципальной услуги</w:t>
      </w:r>
    </w:p>
    <w:p w:rsidR="00875FB7" w:rsidRPr="00875FB7" w:rsidRDefault="00875FB7" w:rsidP="00875FB7">
      <w:pPr>
        <w:suppressAutoHyphens/>
        <w:ind w:firstLine="709"/>
        <w:jc w:val="both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</w:t>
      </w:r>
      <w:r w:rsidRPr="00875FB7">
        <w:rPr>
          <w:rFonts w:ascii="Times New Roman" w:hAnsi="Times New Roman"/>
        </w:rPr>
        <w:lastRenderedPageBreak/>
        <w:t>предоставляющего муниципальную услугу, либо муниципальных служащих.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5.1.1. 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 Предмет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 Заявитель имеет право обратиться с жалобой, в том числе в следующих случаях: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5.2.1.1. нарушение срока регистрации запроса заявителя о предоставлении муниципальной услуги;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5.2.1.2. нарушение срока предоставления муниципальной услуги;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5.2.1.3. требование представления заявителем документов, не предусмотренных нормативными правовыми актами Российской Федерации, Республики Башкортостан, муниципальными правовыми актами для предоставления муниципальной услуги;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5.2.1.4. отказ в приеме документов у заявителя, представление которых предусмотрено нормативными правовыми актами Российской Федерации, Республики Башкортостан, муниципальными правовыми актами для предоставления муниципальной услуги;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5.2.1.5. 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муниципальными правовыми актами;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5.2.1.6. 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муниципальными правовыми актами;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5.2.1.7. 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5.2.2. Жалоба должна содержать: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5.2.2.1. 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5.2.2.2.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5.2.2.3.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5.2.2.4.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5.2.3.1. оформленная в соответствии с законодательством Российской Федерации доверенность (для физических лиц);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5.2.3.2.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5.2.3.3.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5.3.1. 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 Порядок подачи и рассмотрения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>5.4.1. Жалоба подается в письменной форме на бумажном носителе: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5.4.1.1. непосредственно в канцелярию органа, предоставляющего муниципальную услугу;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5.4.1.2. почтовым отправлением по адресу (месту нахождения) органа, предоставляющего муниципальную услугу;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5.4.1.3. в ходе личного приема руководителя органа, предоставляющего муниципальную услугу;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5.4.2. 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5.4.3. Жалоба может быть подана заявителем в электронной форме посредством: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5.4.3.1. официального сайта;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5.4.3.2. Единого портала;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5.4.3.3. Регионального портала.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5.4.5. 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5.4.6. 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5.4.6.1. прием и рассмотрение жалоб в соответствии с требованиями статьи 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5FB7">
          <w:rPr>
            <w:rFonts w:ascii="Times New Roman" w:hAnsi="Times New Roman"/>
          </w:rPr>
          <w:t>2010 г</w:t>
        </w:r>
      </w:smartTag>
      <w:r w:rsidRPr="00875FB7">
        <w:rPr>
          <w:rFonts w:ascii="Times New Roman" w:hAnsi="Times New Roman"/>
        </w:rPr>
        <w:t>. № 210-ФЗ «Об организации предоставления государственных и муниципальных услуг»;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5.4.6.2. направление жалоб в уполномоченный на рассмотрение жалобы орган.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5.5. Сроки рассмотрения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5.5.1. 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5.5.2. 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5.5.3. 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5.5.4. 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 Результат рассмотрения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5.6.1. 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5.6.2. 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Башкортостан.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5.6.3.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5.6.4. Орган, предоставляющий муниципальную услугу, отказывает в удовлетворении жалобы в следующих случаях: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5.6.4.1. наличие вступившего в законную силу решения суда, арбитражного суда по жалобе о том же предмете и по тем же основаниям;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5.6.4.2.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>5.6.4.3. наличие решения по жалобе, принятого ранее в соответствии с требованиями раздела V настоящего административного регламента в отношении того же заявителя и по тому же предмету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5.6.5. 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5.6.6. 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 Порядок информирования заявителя о результатах рассмотрения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5.7.1. 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5.7.2. 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 В ответе по результатам рассмотрения жалобы указываются: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5.7.3.1.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5.7.3.2.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5.7.3.3. фамилия, имя, отчество (при наличии) или наименование заявителя;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5.7.3.4. основания для принятия решения по жалобе;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5.7.3.5. принятое по жалобе решение;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5.7.3.6.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5.7.3.7. сведения о порядке обжалования принятого по жалобе решения.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5.8. Порядок обжалования решения по жалобе.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</w:t>
      </w:r>
      <w:r w:rsidRPr="00875FB7">
        <w:rPr>
          <w:rFonts w:ascii="Times New Roman" w:hAnsi="Times New Roman"/>
        </w:rPr>
        <w:br/>
        <w:t>с законодательством Российской Федерации.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5.9. Право заявителя на получение информации и документов, необходимых для обоснования и рассмотрения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5.9.1. 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5.10. Способы информирования заявителей о порядке подачи и рассмотрения жалобы.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5.10.1. 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875FB7" w:rsidRPr="00875FB7" w:rsidRDefault="00875FB7" w:rsidP="00875FB7">
      <w:pPr>
        <w:ind w:firstLine="540"/>
        <w:jc w:val="both"/>
        <w:rPr>
          <w:rFonts w:ascii="Times New Roman" w:hAnsi="Times New Roman"/>
          <w:color w:val="000000"/>
          <w:spacing w:val="2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 xml:space="preserve">Приложение 1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к Административному регламенту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предоставления муниципальной услуги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«Выдача акта жилищно-бытовых условий » </w:t>
      </w: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Заявление о выдаче акта жилищно-бытовых условий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Главе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сельского поселения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Новокаинлыковский сельсовет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муниципального района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Краснокамский район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Республики Башкортостан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от руководителя 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______________________________, </w:t>
      </w: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телефон________________________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Заявление</w:t>
      </w:r>
    </w:p>
    <w:p w:rsidR="00875FB7" w:rsidRPr="00875FB7" w:rsidRDefault="00875FB7" w:rsidP="00875FB7">
      <w:pPr>
        <w:shd w:val="clear" w:color="auto" w:fill="FFFFFF"/>
        <w:jc w:val="both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Прошу Вас выдать  акта жилищно-бытовых условий в  связи с ______________________________________________________________________________________________________________________________________________________________________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>(указывается причина)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(подпись)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(Ф.И.О.)</w:t>
      </w: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lastRenderedPageBreak/>
        <w:t>Приложение 2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к Административному регламенту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предоставления муниципальной услуги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« Выдача акта жилищно-бытовых условий »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Главе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сельского поселения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Новокаинлыковский сельсовет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муниципального района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Краснокамский район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Республики Башкортостан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от руководителя 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______________________________, </w:t>
      </w: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______________________________ 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телефон________________________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Запрос</w:t>
      </w: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Прошу Вас выдать акт жилищно-бытовых условий на гражданина (гражданку)____________________________________________________________________________________________________________________________________________________________,</w:t>
      </w:r>
    </w:p>
    <w:p w:rsidR="00875FB7" w:rsidRPr="00875FB7" w:rsidRDefault="00875FB7" w:rsidP="00875FB7">
      <w:pPr>
        <w:shd w:val="clear" w:color="auto" w:fill="FFFFFF"/>
        <w:jc w:val="center"/>
        <w:rPr>
          <w:rFonts w:ascii="Times New Roman" w:hAnsi="Times New Roman"/>
        </w:rPr>
      </w:pPr>
      <w:r w:rsidRPr="00875FB7">
        <w:rPr>
          <w:rFonts w:ascii="Times New Roman" w:hAnsi="Times New Roman"/>
        </w:rPr>
        <w:t>(Фамилия, имя, отчество, год рождения)</w:t>
      </w: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зарегистрированного (ую) по адресу:____________________________________________________ ________________________ ___________________________________________________________</w:t>
      </w: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в связи _____________________________________________________________________________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.</w:t>
      </w:r>
    </w:p>
    <w:p w:rsidR="00875FB7" w:rsidRPr="00875FB7" w:rsidRDefault="00875FB7" w:rsidP="00875FB7">
      <w:pPr>
        <w:shd w:val="clear" w:color="auto" w:fill="FFFFFF"/>
        <w:rPr>
          <w:rFonts w:ascii="Times New Roman" w:hAnsi="Times New Roman"/>
        </w:rPr>
      </w:pPr>
      <w:r w:rsidRPr="00875FB7">
        <w:rPr>
          <w:rFonts w:ascii="Times New Roman" w:hAnsi="Times New Roman"/>
        </w:rPr>
        <w:t xml:space="preserve">                                          (указывается причина)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Руководитель, должность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______________________________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М.П.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(подпись)</w:t>
      </w:r>
    </w:p>
    <w:p w:rsidR="00875FB7" w:rsidRPr="00875FB7" w:rsidRDefault="00875FB7" w:rsidP="00875FB7">
      <w:pPr>
        <w:shd w:val="clear" w:color="auto" w:fill="FFFFFF"/>
        <w:jc w:val="right"/>
        <w:rPr>
          <w:rFonts w:ascii="Times New Roman" w:hAnsi="Times New Roman"/>
        </w:rPr>
      </w:pPr>
      <w:r w:rsidRPr="00875FB7">
        <w:rPr>
          <w:rFonts w:ascii="Times New Roman" w:hAnsi="Times New Roman"/>
        </w:rPr>
        <w:t>(Ф.И.О.)</w:t>
      </w: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jc w:val="center"/>
        <w:rPr>
          <w:rFonts w:ascii="Times New Roman" w:hAnsi="Times New Roman"/>
        </w:rPr>
      </w:pPr>
    </w:p>
    <w:p w:rsidR="00875FB7" w:rsidRPr="00875FB7" w:rsidRDefault="00875FB7" w:rsidP="00875FB7">
      <w:pPr>
        <w:suppressAutoHyphens/>
        <w:rPr>
          <w:rFonts w:ascii="Times New Roman" w:hAnsi="Times New Roman"/>
        </w:rPr>
      </w:pPr>
    </w:p>
    <w:p w:rsidR="00595B3A" w:rsidRPr="00875FB7" w:rsidRDefault="00595B3A" w:rsidP="00595B3A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595B3A" w:rsidRPr="00875FB7" w:rsidSect="00875FB7">
      <w:type w:val="continuous"/>
      <w:pgSz w:w="11905" w:h="16837"/>
      <w:pgMar w:top="667" w:right="845" w:bottom="281" w:left="8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D8" w:rsidRDefault="00B90FD8">
      <w:r>
        <w:separator/>
      </w:r>
    </w:p>
  </w:endnote>
  <w:endnote w:type="continuationSeparator" w:id="1">
    <w:p w:rsidR="00B90FD8" w:rsidRDefault="00B9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D8" w:rsidRDefault="00B90FD8">
      <w:r>
        <w:separator/>
      </w:r>
    </w:p>
  </w:footnote>
  <w:footnote w:type="continuationSeparator" w:id="1">
    <w:p w:rsidR="00B90FD8" w:rsidRDefault="00B9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303178B5"/>
    <w:multiLevelType w:val="hybridMultilevel"/>
    <w:tmpl w:val="25C8D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293063"/>
    <w:multiLevelType w:val="hybridMultilevel"/>
    <w:tmpl w:val="04C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94BAD"/>
    <w:multiLevelType w:val="hybridMultilevel"/>
    <w:tmpl w:val="FC68E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2812"/>
    <w:rsid w:val="00007A3D"/>
    <w:rsid w:val="000340E2"/>
    <w:rsid w:val="000C25F8"/>
    <w:rsid w:val="000F0E2F"/>
    <w:rsid w:val="001114EA"/>
    <w:rsid w:val="00135808"/>
    <w:rsid w:val="00163575"/>
    <w:rsid w:val="00166461"/>
    <w:rsid w:val="001D37C5"/>
    <w:rsid w:val="001D41B4"/>
    <w:rsid w:val="001D548E"/>
    <w:rsid w:val="00273F03"/>
    <w:rsid w:val="00296244"/>
    <w:rsid w:val="002A0D65"/>
    <w:rsid w:val="002D346E"/>
    <w:rsid w:val="003F78AF"/>
    <w:rsid w:val="00406E8D"/>
    <w:rsid w:val="0043099E"/>
    <w:rsid w:val="004C6E05"/>
    <w:rsid w:val="00500EC7"/>
    <w:rsid w:val="00516AC0"/>
    <w:rsid w:val="00525BC1"/>
    <w:rsid w:val="00573215"/>
    <w:rsid w:val="00574EC0"/>
    <w:rsid w:val="00595B3A"/>
    <w:rsid w:val="005C684E"/>
    <w:rsid w:val="005E5AD5"/>
    <w:rsid w:val="0061609F"/>
    <w:rsid w:val="00630C25"/>
    <w:rsid w:val="006A400E"/>
    <w:rsid w:val="006A65C2"/>
    <w:rsid w:val="007158C7"/>
    <w:rsid w:val="00756FB7"/>
    <w:rsid w:val="007C4735"/>
    <w:rsid w:val="007E2072"/>
    <w:rsid w:val="008548B1"/>
    <w:rsid w:val="00857727"/>
    <w:rsid w:val="00875FB7"/>
    <w:rsid w:val="008815EA"/>
    <w:rsid w:val="008A63F9"/>
    <w:rsid w:val="009009A8"/>
    <w:rsid w:val="00953C3F"/>
    <w:rsid w:val="009E68B0"/>
    <w:rsid w:val="00A17E23"/>
    <w:rsid w:val="00A328A6"/>
    <w:rsid w:val="00A36E17"/>
    <w:rsid w:val="00A70058"/>
    <w:rsid w:val="00AA4E0A"/>
    <w:rsid w:val="00AB7478"/>
    <w:rsid w:val="00AF3F49"/>
    <w:rsid w:val="00B35275"/>
    <w:rsid w:val="00B35E0A"/>
    <w:rsid w:val="00B413D8"/>
    <w:rsid w:val="00B90FD8"/>
    <w:rsid w:val="00C45C96"/>
    <w:rsid w:val="00C57E57"/>
    <w:rsid w:val="00CF3792"/>
    <w:rsid w:val="00D120BB"/>
    <w:rsid w:val="00D40BDF"/>
    <w:rsid w:val="00D64272"/>
    <w:rsid w:val="00D71D9C"/>
    <w:rsid w:val="00D90DE3"/>
    <w:rsid w:val="00DA0454"/>
    <w:rsid w:val="00DB41E3"/>
    <w:rsid w:val="00E363EE"/>
    <w:rsid w:val="00EA1C37"/>
    <w:rsid w:val="00EB7B5F"/>
    <w:rsid w:val="00F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qFormat/>
    <w:locked/>
    <w:rsid w:val="009009A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04" w:lineRule="exact"/>
      <w:ind w:hanging="547"/>
    </w:pPr>
  </w:style>
  <w:style w:type="paragraph" w:customStyle="1" w:styleId="Style2">
    <w:name w:val="Style2"/>
    <w:basedOn w:val="a"/>
    <w:pPr>
      <w:spacing w:line="221" w:lineRule="exact"/>
      <w:jc w:val="center"/>
    </w:pPr>
  </w:style>
  <w:style w:type="paragraph" w:customStyle="1" w:styleId="Style3">
    <w:name w:val="Style3"/>
    <w:basedOn w:val="a"/>
    <w:pPr>
      <w:spacing w:line="185" w:lineRule="exact"/>
      <w:jc w:val="center"/>
    </w:pPr>
  </w:style>
  <w:style w:type="paragraph" w:customStyle="1" w:styleId="Style4">
    <w:name w:val="Style4"/>
    <w:basedOn w:val="a"/>
    <w:pPr>
      <w:spacing w:line="209" w:lineRule="exact"/>
      <w:jc w:val="center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character" w:customStyle="1" w:styleId="FontStyle11">
    <w:name w:val="Font Style11"/>
    <w:basedOn w:val="a0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Pr>
      <w:rFonts w:cs="Times New Roman"/>
      <w:color w:val="0066CC"/>
      <w:u w:val="single"/>
    </w:rPr>
  </w:style>
  <w:style w:type="paragraph" w:customStyle="1" w:styleId="NoSpacing">
    <w:name w:val="No Spacing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customStyle="1" w:styleId="a4">
    <w:name w:val="Содержимое таблицы"/>
    <w:basedOn w:val="a"/>
    <w:rsid w:val="00595B3A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 w:val="20"/>
      <w:lang w:eastAsia="hi-IN" w:bidi="hi-IN"/>
    </w:rPr>
  </w:style>
  <w:style w:type="table" w:styleId="a5">
    <w:name w:val="Table Grid"/>
    <w:basedOn w:val="a1"/>
    <w:locked/>
    <w:rsid w:val="00CF37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96244"/>
    <w:pPr>
      <w:widowControl/>
      <w:autoSpaceDE/>
      <w:autoSpaceDN/>
      <w:adjustRightInd/>
      <w:spacing w:after="240"/>
    </w:pPr>
    <w:rPr>
      <w:rFonts w:ascii="Times New Roman" w:eastAsia="Calibri" w:hAnsi="Times New Roman"/>
    </w:rPr>
  </w:style>
  <w:style w:type="paragraph" w:customStyle="1" w:styleId="ConsPlusTitle">
    <w:name w:val="ConsPlusTitle"/>
    <w:rsid w:val="0029624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Body Text"/>
    <w:basedOn w:val="a"/>
    <w:link w:val="a8"/>
    <w:rsid w:val="008A63F9"/>
    <w:pPr>
      <w:widowControl/>
      <w:autoSpaceDE/>
      <w:autoSpaceDN/>
      <w:adjustRightInd/>
      <w:jc w:val="center"/>
    </w:pPr>
    <w:rPr>
      <w:rFonts w:ascii="Times New Roman Bash" w:hAnsi="Times New Roman Bash"/>
      <w:b/>
      <w:lang w:val="be-BY"/>
    </w:rPr>
  </w:style>
  <w:style w:type="paragraph" w:customStyle="1" w:styleId="ConsPlusNormal">
    <w:name w:val="ConsPlusNormal"/>
    <w:rsid w:val="008A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locked/>
    <w:rsid w:val="008A63F9"/>
    <w:rPr>
      <w:rFonts w:ascii="Times New Roman Bash" w:hAnsi="Times New Roman Bash"/>
      <w:b/>
      <w:sz w:val="24"/>
      <w:szCs w:val="24"/>
      <w:lang w:val="be-BY" w:eastAsia="ru-RU" w:bidi="ar-SA"/>
    </w:rPr>
  </w:style>
  <w:style w:type="paragraph" w:styleId="a9">
    <w:name w:val="List Paragraph"/>
    <w:basedOn w:val="a"/>
    <w:qFormat/>
    <w:rsid w:val="00875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kainlik@mail.ru" TargetMode="External"/><Relationship Id="rId12" Type="http://schemas.openxmlformats.org/officeDocument/2006/relationships/hyperlink" Target="consultantplus://offline/ref=516127358D77FEEF6F1ADD22946207946FFD07F28F695E8578E0B2AFD24A64DC92AB8ADFX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6127358D77FEEF6F1ADD22946207946FFD07F3816C5E8578E0B2AFD24A64DC92AB8AF77F9BE3B2DBX4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in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bashkorto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33419</CharactersWithSpaces>
  <SharedDoc>false</SharedDoc>
  <HLinks>
    <vt:vector size="48" baseType="variant">
      <vt:variant>
        <vt:i4>5242967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consultantplus://offline/ref=516127358D77FEEF6F1ADD22946207946FFD07F28F695E8578E0B2AFD24A64DC92AB8ADFX7G</vt:lpwstr>
      </vt:variant>
      <vt:variant>
        <vt:lpwstr/>
      </vt:variant>
      <vt:variant>
        <vt:i4>4128878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consultantplus://offline/ref=516127358D77FEEF6F1ADD22946207946FFD07F3816C5E8578E0B2AFD24A64DC92AB8AF77F9BE3B2DBX4G</vt:lpwstr>
      </vt:variant>
      <vt:variant>
        <vt:lpwstr/>
      </vt:variant>
      <vt:variant>
        <vt:i4>2883639</vt:i4>
      </vt:variant>
      <vt:variant>
        <vt:i4>15</vt:i4>
      </vt:variant>
      <vt:variant>
        <vt:i4>0</vt:i4>
      </vt:variant>
      <vt:variant>
        <vt:i4>5</vt:i4>
      </vt:variant>
      <vt:variant>
        <vt:lpwstr>https://kainlik.ru/</vt:lpwstr>
      </vt:variant>
      <vt:variant>
        <vt:lpwstr/>
      </vt:variant>
      <vt:variant>
        <vt:i4>917570</vt:i4>
      </vt:variant>
      <vt:variant>
        <vt:i4>12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4849780</vt:i4>
      </vt:variant>
      <vt:variant>
        <vt:i4>6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Каинлык</dc:creator>
  <cp:lastModifiedBy>Admin</cp:lastModifiedBy>
  <cp:revision>2</cp:revision>
  <cp:lastPrinted>2021-06-25T06:09:00Z</cp:lastPrinted>
  <dcterms:created xsi:type="dcterms:W3CDTF">2021-10-13T07:56:00Z</dcterms:created>
  <dcterms:modified xsi:type="dcterms:W3CDTF">2021-10-13T07:56:00Z</dcterms:modified>
</cp:coreProperties>
</file>